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FAA80" w14:textId="72917DC3" w:rsidR="00A7199A" w:rsidRPr="00961C56" w:rsidRDefault="00EE3779" w:rsidP="00A7199A">
      <w:pPr>
        <w:spacing w:after="120" w:line="276" w:lineRule="auto"/>
        <w:jc w:val="center"/>
        <w:rPr>
          <w:rFonts w:asciiTheme="minorHAnsi" w:hAnsiTheme="minorHAnsi" w:cstheme="minorHAnsi"/>
          <w:b/>
          <w:color w:val="000000"/>
        </w:rPr>
      </w:pPr>
      <w:bookmarkStart w:id="0" w:name="_Toc491060434"/>
      <w:r w:rsidRPr="00961C56">
        <w:rPr>
          <w:rFonts w:asciiTheme="minorHAnsi" w:hAnsiTheme="minorHAnsi" w:cstheme="minorHAnsi"/>
          <w:b/>
          <w:kern w:val="3"/>
          <w:lang w:eastAsia="ar-SA"/>
        </w:rPr>
        <w:t>DOLNOŚLĄSKA SŁUŻBA DRÓG I KOLEI WE WROCŁAWIU</w:t>
      </w:r>
    </w:p>
    <w:p w14:paraId="655CB356" w14:textId="77777777" w:rsidR="00A7199A" w:rsidRPr="00961C56" w:rsidRDefault="00A7199A" w:rsidP="00A7199A">
      <w:pPr>
        <w:spacing w:after="120" w:line="276" w:lineRule="auto"/>
        <w:jc w:val="center"/>
        <w:rPr>
          <w:rFonts w:asciiTheme="minorHAnsi" w:hAnsiTheme="minorHAnsi" w:cstheme="minorHAnsi"/>
          <w:b/>
          <w:color w:val="000000"/>
        </w:rPr>
      </w:pPr>
    </w:p>
    <w:p w14:paraId="3058C4FC" w14:textId="77777777" w:rsidR="00A7199A" w:rsidRPr="00961C56" w:rsidRDefault="00A7199A" w:rsidP="00A7199A">
      <w:pPr>
        <w:spacing w:after="120" w:line="276" w:lineRule="auto"/>
        <w:rPr>
          <w:rFonts w:asciiTheme="minorHAnsi" w:hAnsiTheme="minorHAnsi" w:cstheme="minorHAnsi"/>
          <w:b/>
          <w:color w:val="000000"/>
        </w:rPr>
      </w:pPr>
    </w:p>
    <w:p w14:paraId="5889B536" w14:textId="77777777" w:rsidR="00A7199A" w:rsidRPr="00961C56" w:rsidRDefault="00A7199A" w:rsidP="00A7199A">
      <w:pPr>
        <w:spacing w:after="120" w:line="276" w:lineRule="auto"/>
        <w:jc w:val="center"/>
        <w:rPr>
          <w:rFonts w:asciiTheme="minorHAnsi" w:hAnsiTheme="minorHAnsi" w:cstheme="minorHAnsi"/>
          <w:b/>
          <w:color w:val="000000"/>
        </w:rPr>
      </w:pPr>
    </w:p>
    <w:p w14:paraId="35F9C544" w14:textId="77777777" w:rsidR="00A7199A" w:rsidRPr="00961C56" w:rsidRDefault="00A7199A" w:rsidP="00A7199A">
      <w:pPr>
        <w:spacing w:after="120" w:line="276" w:lineRule="auto"/>
        <w:jc w:val="center"/>
        <w:rPr>
          <w:rFonts w:asciiTheme="minorHAnsi" w:hAnsiTheme="minorHAnsi" w:cstheme="minorHAnsi"/>
          <w:b/>
          <w:color w:val="000000"/>
        </w:rPr>
      </w:pPr>
    </w:p>
    <w:p w14:paraId="4A1183B7" w14:textId="77777777" w:rsidR="00A7199A" w:rsidRPr="00961C56" w:rsidRDefault="00A7199A" w:rsidP="00A7199A">
      <w:pPr>
        <w:spacing w:after="120" w:line="276" w:lineRule="auto"/>
        <w:jc w:val="center"/>
        <w:rPr>
          <w:rFonts w:asciiTheme="minorHAnsi" w:hAnsiTheme="minorHAnsi" w:cstheme="minorHAnsi"/>
          <w:b/>
          <w:color w:val="000000"/>
        </w:rPr>
      </w:pPr>
    </w:p>
    <w:p w14:paraId="1CF6DE4C" w14:textId="77777777" w:rsidR="00A7199A" w:rsidRPr="00961C56" w:rsidRDefault="00A7199A" w:rsidP="00A7199A">
      <w:pPr>
        <w:suppressAutoHyphens/>
        <w:jc w:val="center"/>
        <w:rPr>
          <w:rFonts w:asciiTheme="minorHAnsi" w:hAnsiTheme="minorHAnsi" w:cstheme="minorHAnsi"/>
          <w:b/>
          <w:sz w:val="24"/>
          <w:szCs w:val="24"/>
        </w:rPr>
      </w:pPr>
      <w:r w:rsidRPr="00961C56">
        <w:rPr>
          <w:rFonts w:asciiTheme="minorHAnsi" w:hAnsiTheme="minorHAnsi" w:cstheme="minorHAnsi"/>
          <w:b/>
          <w:sz w:val="24"/>
          <w:szCs w:val="24"/>
        </w:rPr>
        <w:t>SZCZEGÓŁOWA SPECYFIKACJA TECHNICZNA</w:t>
      </w:r>
    </w:p>
    <w:p w14:paraId="45BAC2C8" w14:textId="77777777" w:rsidR="00A7199A" w:rsidRPr="00961C56" w:rsidRDefault="00A7199A" w:rsidP="00A7199A">
      <w:pPr>
        <w:spacing w:line="276" w:lineRule="auto"/>
        <w:jc w:val="center"/>
        <w:rPr>
          <w:rFonts w:asciiTheme="minorHAnsi" w:hAnsiTheme="minorHAnsi" w:cstheme="minorHAnsi"/>
          <w:b/>
        </w:rPr>
      </w:pPr>
    </w:p>
    <w:p w14:paraId="28CF3CD6" w14:textId="77777777" w:rsidR="00A7199A" w:rsidRPr="00961C56" w:rsidRDefault="00A7199A" w:rsidP="00A7199A">
      <w:pPr>
        <w:spacing w:line="276" w:lineRule="auto"/>
        <w:jc w:val="center"/>
        <w:rPr>
          <w:rFonts w:asciiTheme="minorHAnsi" w:hAnsiTheme="minorHAnsi" w:cstheme="minorHAnsi"/>
          <w:b/>
        </w:rPr>
      </w:pPr>
    </w:p>
    <w:p w14:paraId="315DB0D7" w14:textId="77777777" w:rsidR="00A7199A" w:rsidRPr="00961C56" w:rsidRDefault="00A7199A" w:rsidP="00A7199A">
      <w:pPr>
        <w:spacing w:line="276" w:lineRule="auto"/>
        <w:jc w:val="center"/>
        <w:rPr>
          <w:rFonts w:asciiTheme="minorHAnsi" w:hAnsiTheme="minorHAnsi" w:cstheme="minorHAnsi"/>
          <w:b/>
        </w:rPr>
      </w:pPr>
    </w:p>
    <w:p w14:paraId="7255EC70" w14:textId="77777777" w:rsidR="00A7199A" w:rsidRPr="00961C56" w:rsidRDefault="00A7199A" w:rsidP="00A7199A">
      <w:pPr>
        <w:suppressAutoHyphens/>
        <w:jc w:val="center"/>
        <w:rPr>
          <w:rFonts w:asciiTheme="minorHAnsi" w:hAnsiTheme="minorHAnsi" w:cstheme="minorHAnsi"/>
          <w:b/>
        </w:rPr>
      </w:pPr>
    </w:p>
    <w:p w14:paraId="655C77B3" w14:textId="77777777" w:rsidR="00A7199A" w:rsidRPr="00961C56" w:rsidRDefault="00A7199A" w:rsidP="00A7199A">
      <w:pPr>
        <w:suppressAutoHyphens/>
        <w:jc w:val="center"/>
        <w:rPr>
          <w:rFonts w:asciiTheme="minorHAnsi" w:hAnsiTheme="minorHAnsi" w:cstheme="minorHAnsi"/>
          <w:b/>
        </w:rPr>
      </w:pPr>
    </w:p>
    <w:p w14:paraId="27690757" w14:textId="77777777" w:rsidR="00A7199A" w:rsidRPr="00961C56" w:rsidRDefault="00A7199A" w:rsidP="00A7199A">
      <w:pPr>
        <w:suppressAutoHyphens/>
        <w:jc w:val="center"/>
        <w:rPr>
          <w:rFonts w:asciiTheme="minorHAnsi" w:hAnsiTheme="minorHAnsi" w:cstheme="minorHAnsi"/>
          <w:b/>
        </w:rPr>
      </w:pPr>
    </w:p>
    <w:p w14:paraId="034B4B02" w14:textId="77777777" w:rsidR="00A7199A" w:rsidRPr="00961C56" w:rsidRDefault="00A7199A" w:rsidP="00A7199A">
      <w:pPr>
        <w:suppressAutoHyphens/>
        <w:jc w:val="center"/>
        <w:rPr>
          <w:rFonts w:asciiTheme="minorHAnsi" w:hAnsiTheme="minorHAnsi" w:cstheme="minorHAnsi"/>
          <w:b/>
        </w:rPr>
      </w:pPr>
    </w:p>
    <w:p w14:paraId="7A893A41" w14:textId="77777777" w:rsidR="00A7199A" w:rsidRPr="00961C56" w:rsidRDefault="00A7199A" w:rsidP="00A7199A">
      <w:pPr>
        <w:suppressAutoHyphens/>
        <w:jc w:val="center"/>
        <w:rPr>
          <w:rFonts w:asciiTheme="minorHAnsi" w:hAnsiTheme="minorHAnsi" w:cstheme="minorHAnsi"/>
          <w:b/>
        </w:rPr>
      </w:pPr>
    </w:p>
    <w:p w14:paraId="7D8CC819" w14:textId="3907DD14" w:rsidR="00A7199A" w:rsidRPr="00961C56" w:rsidRDefault="00A7199A" w:rsidP="00A7199A">
      <w:pPr>
        <w:suppressAutoHyphens/>
        <w:jc w:val="center"/>
        <w:rPr>
          <w:rFonts w:asciiTheme="minorHAnsi" w:hAnsiTheme="minorHAnsi" w:cstheme="minorHAnsi"/>
        </w:rPr>
      </w:pPr>
      <w:r w:rsidRPr="00961C56">
        <w:rPr>
          <w:rFonts w:asciiTheme="minorHAnsi" w:hAnsiTheme="minorHAnsi" w:cstheme="minorHAnsi"/>
          <w:b/>
        </w:rPr>
        <w:t xml:space="preserve">10.10.01h </w:t>
      </w:r>
      <w:r w:rsidRPr="00961C56">
        <w:rPr>
          <w:rFonts w:asciiTheme="minorHAnsi" w:hAnsiTheme="minorHAnsi" w:cstheme="minorHAnsi"/>
          <w:b/>
        </w:rPr>
        <w:br/>
      </w:r>
      <w:r w:rsidRPr="00961C56">
        <w:rPr>
          <w:rFonts w:asciiTheme="minorHAnsi" w:hAnsiTheme="minorHAnsi" w:cstheme="minorHAnsi"/>
        </w:rPr>
        <w:t>v.1</w:t>
      </w:r>
    </w:p>
    <w:p w14:paraId="1CE55B00" w14:textId="77777777" w:rsidR="00A7199A" w:rsidRPr="00961C56" w:rsidRDefault="00A7199A" w:rsidP="00A7199A">
      <w:pPr>
        <w:spacing w:line="276" w:lineRule="auto"/>
        <w:jc w:val="center"/>
        <w:rPr>
          <w:rFonts w:asciiTheme="minorHAnsi" w:hAnsiTheme="minorHAnsi" w:cstheme="minorHAnsi"/>
          <w:b/>
        </w:rPr>
      </w:pPr>
    </w:p>
    <w:p w14:paraId="25E0C27A" w14:textId="77777777" w:rsidR="00A7199A" w:rsidRPr="00961C56" w:rsidRDefault="00A7199A" w:rsidP="00A7199A">
      <w:pPr>
        <w:spacing w:line="276" w:lineRule="auto"/>
        <w:jc w:val="center"/>
        <w:rPr>
          <w:rFonts w:asciiTheme="minorHAnsi" w:hAnsiTheme="minorHAnsi" w:cstheme="minorHAnsi"/>
          <w:b/>
        </w:rPr>
      </w:pPr>
    </w:p>
    <w:p w14:paraId="3A9193FE" w14:textId="77777777" w:rsidR="00A7199A" w:rsidRPr="00961C56" w:rsidRDefault="00A7199A" w:rsidP="00A7199A">
      <w:pPr>
        <w:spacing w:line="276" w:lineRule="auto"/>
        <w:jc w:val="center"/>
        <w:rPr>
          <w:rFonts w:asciiTheme="minorHAnsi" w:hAnsiTheme="minorHAnsi" w:cstheme="minorHAnsi"/>
          <w:b/>
        </w:rPr>
      </w:pPr>
      <w:r w:rsidRPr="00961C56">
        <w:rPr>
          <w:rFonts w:asciiTheme="minorHAnsi" w:hAnsiTheme="minorHAnsi" w:cstheme="minorHAnsi"/>
          <w:b/>
        </w:rPr>
        <w:t>UTRZYMANIE CZYSTOŚCI PASA DROGOWEGO</w:t>
      </w:r>
    </w:p>
    <w:p w14:paraId="7DE750A9" w14:textId="77777777" w:rsidR="00A7199A" w:rsidRPr="00961C56" w:rsidRDefault="00A7199A" w:rsidP="00A7199A">
      <w:pPr>
        <w:spacing w:line="276" w:lineRule="auto"/>
        <w:jc w:val="center"/>
        <w:rPr>
          <w:rFonts w:asciiTheme="minorHAnsi" w:hAnsiTheme="minorHAnsi" w:cstheme="minorHAnsi"/>
          <w:b/>
        </w:rPr>
      </w:pPr>
      <w:r w:rsidRPr="00961C56">
        <w:rPr>
          <w:rFonts w:asciiTheme="minorHAnsi" w:hAnsiTheme="minorHAnsi" w:cstheme="minorHAnsi"/>
          <w:b/>
        </w:rPr>
        <w:t>(PRACE PORZĄDKOWE)</w:t>
      </w:r>
    </w:p>
    <w:p w14:paraId="2E0E57FC" w14:textId="77777777" w:rsidR="00A7199A" w:rsidRPr="00961C56" w:rsidRDefault="00A7199A" w:rsidP="00A7199A">
      <w:pPr>
        <w:spacing w:line="276" w:lineRule="auto"/>
        <w:jc w:val="center"/>
        <w:rPr>
          <w:rFonts w:asciiTheme="minorHAnsi" w:hAnsiTheme="minorHAnsi" w:cstheme="minorHAnsi"/>
          <w:b/>
        </w:rPr>
      </w:pPr>
    </w:p>
    <w:p w14:paraId="77522A4C" w14:textId="77777777" w:rsidR="00A7199A" w:rsidRPr="00961C56" w:rsidRDefault="00A7199A" w:rsidP="00A7199A">
      <w:pPr>
        <w:tabs>
          <w:tab w:val="left" w:pos="2172"/>
          <w:tab w:val="center" w:pos="4818"/>
        </w:tabs>
        <w:spacing w:line="276" w:lineRule="auto"/>
        <w:rPr>
          <w:rFonts w:asciiTheme="minorHAnsi" w:hAnsiTheme="minorHAnsi" w:cstheme="minorHAnsi"/>
          <w:sz w:val="22"/>
          <w:szCs w:val="22"/>
        </w:rPr>
      </w:pPr>
      <w:r w:rsidRPr="00961C56">
        <w:rPr>
          <w:rFonts w:asciiTheme="minorHAnsi" w:hAnsiTheme="minorHAnsi" w:cstheme="minorHAnsi"/>
          <w:b/>
          <w:sz w:val="22"/>
          <w:szCs w:val="22"/>
        </w:rPr>
        <w:tab/>
      </w:r>
      <w:r w:rsidRPr="00961C56">
        <w:rPr>
          <w:rFonts w:asciiTheme="minorHAnsi" w:hAnsiTheme="minorHAnsi" w:cstheme="minorHAnsi"/>
          <w:sz w:val="22"/>
          <w:szCs w:val="22"/>
        </w:rPr>
        <w:t xml:space="preserve">                   </w:t>
      </w:r>
      <w:r w:rsidRPr="00961C56">
        <w:rPr>
          <w:rFonts w:asciiTheme="minorHAnsi" w:hAnsiTheme="minorHAnsi" w:cstheme="minorHAnsi"/>
          <w:sz w:val="22"/>
          <w:szCs w:val="22"/>
        </w:rPr>
        <w:tab/>
      </w:r>
    </w:p>
    <w:p w14:paraId="262D97F4" w14:textId="77777777" w:rsidR="00A7199A" w:rsidRPr="00961C56" w:rsidRDefault="00A7199A" w:rsidP="00A7199A">
      <w:pPr>
        <w:rPr>
          <w:rFonts w:asciiTheme="minorHAnsi" w:hAnsiTheme="minorHAnsi" w:cstheme="minorHAnsi"/>
          <w:sz w:val="22"/>
          <w:szCs w:val="22"/>
        </w:rPr>
      </w:pPr>
    </w:p>
    <w:p w14:paraId="3E2B264F" w14:textId="77777777" w:rsidR="00A7199A" w:rsidRPr="00961C56" w:rsidRDefault="00A7199A" w:rsidP="00A7199A">
      <w:pPr>
        <w:rPr>
          <w:rFonts w:asciiTheme="minorHAnsi" w:hAnsiTheme="minorHAnsi" w:cstheme="minorHAnsi"/>
          <w:sz w:val="22"/>
          <w:szCs w:val="22"/>
        </w:rPr>
      </w:pPr>
    </w:p>
    <w:p w14:paraId="18698728" w14:textId="77777777" w:rsidR="00A7199A" w:rsidRPr="00961C56" w:rsidRDefault="00A7199A" w:rsidP="00A7199A">
      <w:pPr>
        <w:rPr>
          <w:rFonts w:asciiTheme="minorHAnsi" w:hAnsiTheme="minorHAnsi" w:cstheme="minorHAnsi"/>
          <w:sz w:val="22"/>
          <w:szCs w:val="22"/>
        </w:rPr>
      </w:pPr>
    </w:p>
    <w:p w14:paraId="2372D6EF" w14:textId="77777777" w:rsidR="00A7199A" w:rsidRPr="00961C56" w:rsidRDefault="00A7199A" w:rsidP="00A7199A">
      <w:pPr>
        <w:rPr>
          <w:rFonts w:asciiTheme="minorHAnsi" w:hAnsiTheme="minorHAnsi" w:cstheme="minorHAnsi"/>
          <w:sz w:val="22"/>
          <w:szCs w:val="22"/>
        </w:rPr>
      </w:pPr>
    </w:p>
    <w:p w14:paraId="07AC5AA8" w14:textId="77777777" w:rsidR="00A7199A" w:rsidRPr="00961C56" w:rsidRDefault="00A7199A" w:rsidP="00A7199A">
      <w:pPr>
        <w:rPr>
          <w:rFonts w:asciiTheme="minorHAnsi" w:hAnsiTheme="minorHAnsi" w:cstheme="minorHAnsi"/>
          <w:sz w:val="22"/>
          <w:szCs w:val="22"/>
        </w:rPr>
      </w:pPr>
    </w:p>
    <w:p w14:paraId="7A1E8B9C" w14:textId="77777777" w:rsidR="00A7199A" w:rsidRPr="00961C56" w:rsidRDefault="00A7199A" w:rsidP="00A7199A">
      <w:pPr>
        <w:rPr>
          <w:rFonts w:asciiTheme="minorHAnsi" w:hAnsiTheme="minorHAnsi" w:cstheme="minorHAnsi"/>
          <w:sz w:val="22"/>
          <w:szCs w:val="22"/>
        </w:rPr>
      </w:pPr>
    </w:p>
    <w:p w14:paraId="00DEE2CD" w14:textId="77777777" w:rsidR="00A7199A" w:rsidRPr="00961C56" w:rsidRDefault="00A7199A" w:rsidP="00A7199A">
      <w:pPr>
        <w:rPr>
          <w:rFonts w:asciiTheme="minorHAnsi" w:hAnsiTheme="minorHAnsi" w:cstheme="minorHAnsi"/>
          <w:sz w:val="22"/>
          <w:szCs w:val="22"/>
        </w:rPr>
      </w:pPr>
    </w:p>
    <w:p w14:paraId="01AF8128" w14:textId="77777777" w:rsidR="00A7199A" w:rsidRPr="00961C56" w:rsidRDefault="00A7199A" w:rsidP="00A7199A">
      <w:pPr>
        <w:rPr>
          <w:rFonts w:asciiTheme="minorHAnsi" w:hAnsiTheme="minorHAnsi" w:cstheme="minorHAnsi"/>
          <w:sz w:val="22"/>
          <w:szCs w:val="22"/>
        </w:rPr>
      </w:pPr>
    </w:p>
    <w:p w14:paraId="44FA953A" w14:textId="77777777" w:rsidR="00A7199A" w:rsidRPr="00961C56" w:rsidRDefault="00A7199A" w:rsidP="00A7199A">
      <w:pPr>
        <w:rPr>
          <w:rFonts w:asciiTheme="minorHAnsi" w:hAnsiTheme="minorHAnsi" w:cstheme="minorHAnsi"/>
          <w:sz w:val="22"/>
          <w:szCs w:val="22"/>
        </w:rPr>
      </w:pPr>
    </w:p>
    <w:p w14:paraId="5C3BB22A" w14:textId="77777777" w:rsidR="00A7199A" w:rsidRPr="00961C56" w:rsidRDefault="00A7199A" w:rsidP="00A7199A">
      <w:pPr>
        <w:tabs>
          <w:tab w:val="left" w:pos="7092"/>
        </w:tabs>
        <w:rPr>
          <w:rFonts w:asciiTheme="minorHAnsi" w:hAnsiTheme="minorHAnsi" w:cstheme="minorHAnsi"/>
          <w:sz w:val="22"/>
          <w:szCs w:val="22"/>
        </w:rPr>
      </w:pPr>
      <w:r w:rsidRPr="00961C56">
        <w:rPr>
          <w:rFonts w:asciiTheme="minorHAnsi" w:hAnsiTheme="minorHAnsi" w:cstheme="minorHAnsi"/>
          <w:sz w:val="22"/>
          <w:szCs w:val="22"/>
        </w:rPr>
        <w:tab/>
      </w:r>
    </w:p>
    <w:p w14:paraId="792EC98D" w14:textId="77777777" w:rsidR="00A7199A" w:rsidRPr="00961C56" w:rsidRDefault="00A7199A" w:rsidP="00A7199A">
      <w:pPr>
        <w:tabs>
          <w:tab w:val="left" w:pos="7092"/>
        </w:tabs>
        <w:jc w:val="center"/>
        <w:rPr>
          <w:rFonts w:asciiTheme="minorHAnsi" w:hAnsiTheme="minorHAnsi" w:cstheme="minorHAnsi"/>
          <w:sz w:val="22"/>
          <w:szCs w:val="22"/>
        </w:rPr>
      </w:pPr>
    </w:p>
    <w:p w14:paraId="12F70D54" w14:textId="77777777" w:rsidR="00A7199A" w:rsidRPr="00961C56" w:rsidRDefault="00A7199A" w:rsidP="00A7199A">
      <w:pPr>
        <w:tabs>
          <w:tab w:val="left" w:pos="7092"/>
        </w:tabs>
        <w:jc w:val="center"/>
        <w:rPr>
          <w:rFonts w:asciiTheme="minorHAnsi" w:hAnsiTheme="minorHAnsi" w:cstheme="minorHAnsi"/>
          <w:sz w:val="22"/>
          <w:szCs w:val="22"/>
        </w:rPr>
      </w:pPr>
    </w:p>
    <w:p w14:paraId="2AC70098" w14:textId="77777777" w:rsidR="00A7199A" w:rsidRPr="00961C56" w:rsidRDefault="00A7199A" w:rsidP="00A7199A">
      <w:pPr>
        <w:tabs>
          <w:tab w:val="left" w:pos="7092"/>
        </w:tabs>
        <w:jc w:val="center"/>
        <w:rPr>
          <w:rFonts w:asciiTheme="minorHAnsi" w:hAnsiTheme="minorHAnsi" w:cstheme="minorHAnsi"/>
          <w:sz w:val="22"/>
          <w:szCs w:val="22"/>
        </w:rPr>
      </w:pPr>
    </w:p>
    <w:p w14:paraId="2F6EA016" w14:textId="77777777" w:rsidR="00A7199A" w:rsidRPr="00961C56" w:rsidRDefault="00A7199A" w:rsidP="00A7199A">
      <w:pPr>
        <w:tabs>
          <w:tab w:val="left" w:pos="7092"/>
        </w:tabs>
        <w:jc w:val="center"/>
        <w:rPr>
          <w:rFonts w:asciiTheme="minorHAnsi" w:hAnsiTheme="minorHAnsi" w:cstheme="minorHAnsi"/>
          <w:sz w:val="22"/>
          <w:szCs w:val="22"/>
        </w:rPr>
      </w:pPr>
    </w:p>
    <w:p w14:paraId="42002FCD" w14:textId="77777777" w:rsidR="00A7199A" w:rsidRPr="00961C56" w:rsidRDefault="00A7199A" w:rsidP="00A7199A">
      <w:pPr>
        <w:tabs>
          <w:tab w:val="left" w:pos="7092"/>
        </w:tabs>
        <w:jc w:val="center"/>
        <w:rPr>
          <w:rFonts w:asciiTheme="minorHAnsi" w:hAnsiTheme="minorHAnsi" w:cstheme="minorHAnsi"/>
          <w:sz w:val="22"/>
          <w:szCs w:val="22"/>
        </w:rPr>
      </w:pPr>
    </w:p>
    <w:p w14:paraId="1C36B413" w14:textId="77777777" w:rsidR="00A7199A" w:rsidRPr="00961C56" w:rsidRDefault="00A7199A" w:rsidP="00A7199A">
      <w:pPr>
        <w:tabs>
          <w:tab w:val="left" w:pos="7092"/>
        </w:tabs>
        <w:jc w:val="center"/>
        <w:rPr>
          <w:rFonts w:asciiTheme="minorHAnsi" w:hAnsiTheme="minorHAnsi" w:cstheme="minorHAnsi"/>
          <w:sz w:val="22"/>
          <w:szCs w:val="22"/>
        </w:rPr>
      </w:pPr>
    </w:p>
    <w:p w14:paraId="79A70641" w14:textId="77777777" w:rsidR="00A7199A" w:rsidRPr="00961C56" w:rsidRDefault="00A7199A" w:rsidP="00A7199A">
      <w:pPr>
        <w:tabs>
          <w:tab w:val="left" w:pos="7092"/>
        </w:tabs>
        <w:jc w:val="center"/>
        <w:rPr>
          <w:rFonts w:asciiTheme="minorHAnsi" w:hAnsiTheme="minorHAnsi" w:cstheme="minorHAnsi"/>
          <w:sz w:val="22"/>
          <w:szCs w:val="22"/>
        </w:rPr>
      </w:pPr>
    </w:p>
    <w:p w14:paraId="113FF072" w14:textId="77777777" w:rsidR="00A7199A" w:rsidRPr="00961C56" w:rsidRDefault="00A7199A" w:rsidP="00A7199A">
      <w:pPr>
        <w:tabs>
          <w:tab w:val="left" w:pos="7092"/>
        </w:tabs>
        <w:jc w:val="center"/>
        <w:rPr>
          <w:rFonts w:asciiTheme="minorHAnsi" w:hAnsiTheme="minorHAnsi" w:cstheme="minorHAnsi"/>
          <w:sz w:val="22"/>
          <w:szCs w:val="22"/>
        </w:rPr>
      </w:pPr>
    </w:p>
    <w:p w14:paraId="67EC5E80" w14:textId="77777777" w:rsidR="00EE3779" w:rsidRPr="00961C56" w:rsidRDefault="00EE3779" w:rsidP="00A7199A">
      <w:pPr>
        <w:tabs>
          <w:tab w:val="left" w:pos="7092"/>
        </w:tabs>
        <w:jc w:val="center"/>
        <w:rPr>
          <w:rFonts w:asciiTheme="minorHAnsi" w:hAnsiTheme="minorHAnsi" w:cstheme="minorHAnsi"/>
          <w:sz w:val="22"/>
          <w:szCs w:val="22"/>
        </w:rPr>
      </w:pPr>
    </w:p>
    <w:p w14:paraId="5CF8106A" w14:textId="77777777" w:rsidR="00A7199A" w:rsidRPr="00961C56" w:rsidRDefault="00A7199A" w:rsidP="00A7199A">
      <w:pPr>
        <w:tabs>
          <w:tab w:val="left" w:pos="7092"/>
        </w:tabs>
        <w:rPr>
          <w:rFonts w:asciiTheme="minorHAnsi" w:hAnsiTheme="minorHAnsi" w:cstheme="minorHAnsi"/>
          <w:sz w:val="22"/>
          <w:szCs w:val="22"/>
        </w:rPr>
      </w:pPr>
    </w:p>
    <w:p w14:paraId="339AABE5" w14:textId="77777777" w:rsidR="00A7199A" w:rsidRPr="00961C56" w:rsidRDefault="00A7199A" w:rsidP="00A7199A">
      <w:pPr>
        <w:tabs>
          <w:tab w:val="left" w:pos="7092"/>
        </w:tabs>
        <w:jc w:val="center"/>
        <w:rPr>
          <w:rFonts w:asciiTheme="minorHAnsi" w:hAnsiTheme="minorHAnsi" w:cstheme="minorHAnsi"/>
          <w:sz w:val="22"/>
          <w:szCs w:val="22"/>
        </w:rPr>
      </w:pPr>
    </w:p>
    <w:p w14:paraId="4FC12D8F" w14:textId="77777777" w:rsidR="00A7199A" w:rsidRPr="00961C56" w:rsidRDefault="00A7199A" w:rsidP="00A7199A">
      <w:pPr>
        <w:tabs>
          <w:tab w:val="left" w:pos="7092"/>
        </w:tabs>
        <w:jc w:val="center"/>
        <w:rPr>
          <w:rFonts w:asciiTheme="minorHAnsi" w:hAnsiTheme="minorHAnsi" w:cstheme="minorHAnsi"/>
          <w:sz w:val="22"/>
          <w:szCs w:val="22"/>
        </w:rPr>
      </w:pPr>
    </w:p>
    <w:p w14:paraId="40FD97B9" w14:textId="77777777" w:rsidR="00A7199A" w:rsidRPr="00961C56" w:rsidRDefault="00A7199A" w:rsidP="00A7199A">
      <w:pPr>
        <w:tabs>
          <w:tab w:val="left" w:pos="7092"/>
        </w:tabs>
        <w:rPr>
          <w:rFonts w:asciiTheme="minorHAnsi" w:hAnsiTheme="minorHAnsi" w:cstheme="minorHAnsi"/>
          <w:sz w:val="22"/>
          <w:szCs w:val="22"/>
        </w:rPr>
      </w:pPr>
    </w:p>
    <w:p w14:paraId="5BB266B4" w14:textId="77777777" w:rsidR="00A7199A" w:rsidRPr="00961C56" w:rsidRDefault="00A7199A" w:rsidP="00A7199A">
      <w:pPr>
        <w:tabs>
          <w:tab w:val="left" w:pos="7092"/>
        </w:tabs>
        <w:rPr>
          <w:rFonts w:asciiTheme="minorHAnsi" w:hAnsiTheme="minorHAnsi" w:cstheme="minorHAnsi"/>
        </w:rPr>
      </w:pPr>
    </w:p>
    <w:p w14:paraId="661AE0B4" w14:textId="0C279DA9" w:rsidR="00A7199A" w:rsidRPr="00961C56" w:rsidRDefault="00EE3779" w:rsidP="00A7199A">
      <w:pPr>
        <w:tabs>
          <w:tab w:val="left" w:pos="7092"/>
        </w:tabs>
        <w:jc w:val="center"/>
        <w:rPr>
          <w:rFonts w:asciiTheme="minorHAnsi" w:hAnsiTheme="minorHAnsi" w:cstheme="minorHAnsi"/>
          <w:b/>
        </w:rPr>
      </w:pPr>
      <w:bookmarkStart w:id="1" w:name="_Hlk210986636"/>
      <w:r w:rsidRPr="00961C56">
        <w:rPr>
          <w:rFonts w:asciiTheme="minorHAnsi" w:hAnsiTheme="minorHAnsi" w:cstheme="minorHAnsi"/>
          <w:b/>
        </w:rPr>
        <w:t>Wrocław</w:t>
      </w:r>
    </w:p>
    <w:p w14:paraId="302B4703" w14:textId="5293A961" w:rsidR="00A7199A" w:rsidRPr="00961C56" w:rsidRDefault="0069081A" w:rsidP="00A7199A">
      <w:pPr>
        <w:jc w:val="center"/>
        <w:rPr>
          <w:rFonts w:asciiTheme="minorHAnsi" w:hAnsiTheme="minorHAnsi" w:cstheme="minorHAnsi"/>
        </w:rPr>
      </w:pPr>
      <w:r>
        <w:rPr>
          <w:rFonts w:asciiTheme="minorHAnsi" w:hAnsiTheme="minorHAnsi" w:cstheme="minorHAnsi"/>
        </w:rPr>
        <w:t>listopad</w:t>
      </w:r>
      <w:r w:rsidR="00A7199A" w:rsidRPr="00961C56">
        <w:rPr>
          <w:rFonts w:asciiTheme="minorHAnsi" w:hAnsiTheme="minorHAnsi" w:cstheme="minorHAnsi"/>
        </w:rPr>
        <w:t xml:space="preserve"> 202</w:t>
      </w:r>
      <w:r w:rsidR="00EE3779" w:rsidRPr="00961C56">
        <w:rPr>
          <w:rFonts w:asciiTheme="minorHAnsi" w:hAnsiTheme="minorHAnsi" w:cstheme="minorHAnsi"/>
        </w:rPr>
        <w:t>5</w:t>
      </w:r>
    </w:p>
    <w:p w14:paraId="07500DF8" w14:textId="77777777" w:rsidR="00A7199A" w:rsidRPr="00961C56" w:rsidRDefault="00A7199A" w:rsidP="00751095">
      <w:pPr>
        <w:pStyle w:val="Nagwek1"/>
        <w:rPr>
          <w:rFonts w:cstheme="minorHAnsi"/>
        </w:rPr>
      </w:pPr>
      <w:bookmarkStart w:id="2" w:name="_Toc404150096"/>
      <w:bookmarkStart w:id="3" w:name="_Toc416830698"/>
      <w:bookmarkStart w:id="4" w:name="_Toc495718241"/>
      <w:bookmarkEnd w:id="0"/>
      <w:bookmarkEnd w:id="1"/>
      <w:r w:rsidRPr="00961C56">
        <w:rPr>
          <w:rFonts w:cstheme="minorHAnsi"/>
        </w:rPr>
        <w:lastRenderedPageBreak/>
        <w:t>1. WSTĘP</w:t>
      </w:r>
      <w:bookmarkEnd w:id="2"/>
      <w:bookmarkEnd w:id="3"/>
      <w:bookmarkEnd w:id="4"/>
    </w:p>
    <w:p w14:paraId="25348856" w14:textId="77777777" w:rsidR="00A7199A" w:rsidRPr="00961C56" w:rsidRDefault="00A7199A" w:rsidP="00A7199A">
      <w:pPr>
        <w:pStyle w:val="Nagwek2"/>
        <w:spacing w:line="276" w:lineRule="auto"/>
        <w:rPr>
          <w:rFonts w:cstheme="minorHAnsi"/>
        </w:rPr>
      </w:pPr>
      <w:bookmarkStart w:id="5" w:name="_Toc405615031"/>
      <w:bookmarkStart w:id="6" w:name="_Toc407161179"/>
      <w:r w:rsidRPr="00961C56">
        <w:rPr>
          <w:rFonts w:cstheme="minorHAnsi"/>
        </w:rPr>
        <w:t>1.1. Przedmiot SST</w:t>
      </w:r>
      <w:bookmarkEnd w:id="5"/>
      <w:bookmarkEnd w:id="6"/>
    </w:p>
    <w:p w14:paraId="6B5F0948" w14:textId="77777777" w:rsidR="00A7199A" w:rsidRPr="00961C56" w:rsidRDefault="00A7199A" w:rsidP="00A7199A">
      <w:pPr>
        <w:spacing w:line="276" w:lineRule="auto"/>
        <w:rPr>
          <w:rFonts w:asciiTheme="minorHAnsi" w:hAnsiTheme="minorHAnsi" w:cstheme="minorHAnsi"/>
          <w:b/>
        </w:rPr>
      </w:pPr>
      <w:r w:rsidRPr="00961C56">
        <w:rPr>
          <w:rFonts w:asciiTheme="minorHAnsi" w:hAnsiTheme="minorHAnsi" w:cstheme="minorHAnsi"/>
        </w:rPr>
        <w:t xml:space="preserve">Przedmiotem niniejszej szczegółowej specyfikacji technicznej (SST) są wymagania dotyczące wykonania i odbioru robót związanych utrzymaniem czystości pasa drogowego. </w:t>
      </w:r>
    </w:p>
    <w:p w14:paraId="37F3F848" w14:textId="77777777" w:rsidR="00A7199A" w:rsidRPr="00961C56" w:rsidRDefault="00A7199A" w:rsidP="00A7199A">
      <w:pPr>
        <w:pStyle w:val="Nagwek2"/>
        <w:spacing w:line="276" w:lineRule="auto"/>
        <w:rPr>
          <w:rFonts w:cstheme="minorHAnsi"/>
        </w:rPr>
      </w:pPr>
      <w:bookmarkStart w:id="7" w:name="_Toc405615032"/>
      <w:bookmarkStart w:id="8" w:name="_Toc407161180"/>
      <w:r w:rsidRPr="00961C56">
        <w:rPr>
          <w:rFonts w:cstheme="minorHAnsi"/>
        </w:rPr>
        <w:t>1.2. Zakres stosowania SST</w:t>
      </w:r>
      <w:bookmarkEnd w:id="7"/>
      <w:bookmarkEnd w:id="8"/>
    </w:p>
    <w:p w14:paraId="2588B601" w14:textId="122470DD" w:rsidR="00A7199A" w:rsidRPr="00961C56" w:rsidRDefault="00A7199A" w:rsidP="00A7199A">
      <w:pPr>
        <w:spacing w:line="276" w:lineRule="auto"/>
        <w:rPr>
          <w:rFonts w:asciiTheme="minorHAnsi" w:hAnsiTheme="minorHAnsi" w:cstheme="minorHAnsi"/>
        </w:rPr>
      </w:pPr>
      <w:r w:rsidRPr="00961C56">
        <w:rPr>
          <w:rFonts w:asciiTheme="minorHAnsi" w:hAnsiTheme="minorHAnsi" w:cstheme="minorHAnsi"/>
        </w:rPr>
        <w:t>Szczegółowa specyfikacja techniczna (SST) stosowana jest jako dokument przetargowy</w:t>
      </w:r>
      <w:r w:rsidR="00EE3779" w:rsidRPr="00961C56">
        <w:rPr>
          <w:rFonts w:asciiTheme="minorHAnsi" w:hAnsiTheme="minorHAnsi" w:cstheme="minorHAnsi"/>
        </w:rPr>
        <w:t xml:space="preserve"> </w:t>
      </w:r>
      <w:r w:rsidRPr="00961C56">
        <w:rPr>
          <w:rFonts w:asciiTheme="minorHAnsi" w:hAnsiTheme="minorHAnsi" w:cstheme="minorHAnsi"/>
        </w:rPr>
        <w:t xml:space="preserve">i kontraktowy przy zlecaniu </w:t>
      </w:r>
      <w:r w:rsidR="00EE3779" w:rsidRPr="00961C56">
        <w:rPr>
          <w:rFonts w:asciiTheme="minorHAnsi" w:hAnsiTheme="minorHAnsi" w:cstheme="minorHAnsi"/>
        </w:rPr>
        <w:br/>
      </w:r>
      <w:r w:rsidRPr="00961C56">
        <w:rPr>
          <w:rFonts w:asciiTheme="minorHAnsi" w:hAnsiTheme="minorHAnsi" w:cstheme="minorHAnsi"/>
        </w:rPr>
        <w:t xml:space="preserve">i realizacji robót i usług wymienionych w pkt. 1.1. </w:t>
      </w:r>
      <w:r w:rsidRPr="00961C56">
        <w:rPr>
          <w:rFonts w:asciiTheme="minorHAnsi" w:hAnsiTheme="minorHAnsi" w:cstheme="minorHAnsi"/>
          <w:kern w:val="28"/>
        </w:rPr>
        <w:t xml:space="preserve">w ramach bieżącego utrzymania sieci dróg </w:t>
      </w:r>
      <w:r w:rsidR="00EE3779" w:rsidRPr="00961C56">
        <w:rPr>
          <w:rFonts w:asciiTheme="minorHAnsi" w:hAnsiTheme="minorHAnsi" w:cstheme="minorHAnsi"/>
          <w:kern w:val="28"/>
        </w:rPr>
        <w:t>wojewódzkich</w:t>
      </w:r>
      <w:r w:rsidRPr="00961C56">
        <w:rPr>
          <w:rFonts w:asciiTheme="minorHAnsi" w:hAnsiTheme="minorHAnsi" w:cstheme="minorHAnsi"/>
          <w:kern w:val="28"/>
        </w:rPr>
        <w:t xml:space="preserve"> zarządzanych przez wskazany w umowie </w:t>
      </w:r>
      <w:r w:rsidR="00616952" w:rsidRPr="00961C56">
        <w:rPr>
          <w:rFonts w:asciiTheme="minorHAnsi" w:hAnsiTheme="minorHAnsi" w:cstheme="minorHAnsi"/>
          <w:kern w:val="28"/>
        </w:rPr>
        <w:t xml:space="preserve">Obwód Drogowy </w:t>
      </w:r>
      <w:proofErr w:type="spellStart"/>
      <w:r w:rsidR="00616952" w:rsidRPr="00961C56">
        <w:rPr>
          <w:rFonts w:asciiTheme="minorHAnsi" w:hAnsiTheme="minorHAnsi" w:cstheme="minorHAnsi"/>
          <w:kern w:val="28"/>
        </w:rPr>
        <w:t>DSDiK</w:t>
      </w:r>
      <w:proofErr w:type="spellEnd"/>
      <w:r w:rsidRPr="00961C56">
        <w:rPr>
          <w:rFonts w:asciiTheme="minorHAnsi" w:hAnsiTheme="minorHAnsi" w:cstheme="minorHAnsi"/>
          <w:kern w:val="28"/>
        </w:rPr>
        <w:t>.</w:t>
      </w:r>
    </w:p>
    <w:p w14:paraId="08BB01A9" w14:textId="77777777" w:rsidR="00A7199A" w:rsidRPr="00961C56" w:rsidRDefault="00A7199A" w:rsidP="00A7199A">
      <w:pPr>
        <w:pStyle w:val="Nagwek2"/>
        <w:spacing w:line="276" w:lineRule="auto"/>
        <w:rPr>
          <w:rFonts w:cstheme="minorHAnsi"/>
        </w:rPr>
      </w:pPr>
      <w:bookmarkStart w:id="9" w:name="_Toc405615033"/>
      <w:bookmarkStart w:id="10" w:name="_Toc407161181"/>
      <w:r w:rsidRPr="00961C56">
        <w:rPr>
          <w:rFonts w:cstheme="minorHAnsi"/>
        </w:rPr>
        <w:t>1.3. Zakres robót objętych SST</w:t>
      </w:r>
      <w:bookmarkEnd w:id="9"/>
      <w:bookmarkEnd w:id="10"/>
    </w:p>
    <w:p w14:paraId="093B53D7" w14:textId="77777777" w:rsidR="00A7199A" w:rsidRPr="00961C56" w:rsidRDefault="00A7199A" w:rsidP="00A7199A">
      <w:pPr>
        <w:spacing w:line="276" w:lineRule="auto"/>
        <w:rPr>
          <w:rFonts w:asciiTheme="minorHAnsi" w:hAnsiTheme="minorHAnsi" w:cstheme="minorHAnsi"/>
        </w:rPr>
      </w:pPr>
      <w:r w:rsidRPr="00961C56">
        <w:rPr>
          <w:rFonts w:asciiTheme="minorHAnsi" w:hAnsiTheme="minorHAnsi" w:cstheme="minorHAnsi"/>
        </w:rPr>
        <w:t>Ustalenia zawarte w niniejszej specyfikacji dotyczą zasad prowadzenia robót i usług związanych z utrzymaniem czystości pasa drogowego i obejmują:</w:t>
      </w:r>
    </w:p>
    <w:p w14:paraId="440C0F5C" w14:textId="77777777" w:rsidR="00A7199A" w:rsidRPr="00961C56" w:rsidRDefault="00A7199A" w:rsidP="00A7199A">
      <w:pPr>
        <w:numPr>
          <w:ilvl w:val="0"/>
          <w:numId w:val="4"/>
        </w:numPr>
        <w:spacing w:line="276" w:lineRule="auto"/>
        <w:ind w:left="567"/>
        <w:rPr>
          <w:rFonts w:asciiTheme="minorHAnsi" w:hAnsiTheme="minorHAnsi" w:cstheme="minorHAnsi"/>
        </w:rPr>
      </w:pPr>
      <w:r w:rsidRPr="00961C56">
        <w:rPr>
          <w:rFonts w:asciiTheme="minorHAnsi" w:hAnsiTheme="minorHAnsi" w:cstheme="minorHAnsi"/>
        </w:rPr>
        <w:t>Mechaniczne oczyszczanie nawierzchni jezdni, chodników, ścieżek rowerowych,</w:t>
      </w:r>
    </w:p>
    <w:p w14:paraId="1DB6155D" w14:textId="77777777" w:rsidR="00A7199A" w:rsidRPr="00961C56" w:rsidRDefault="00A7199A" w:rsidP="00A7199A">
      <w:pPr>
        <w:numPr>
          <w:ilvl w:val="0"/>
          <w:numId w:val="4"/>
        </w:numPr>
        <w:spacing w:line="276" w:lineRule="auto"/>
        <w:ind w:left="567"/>
        <w:rPr>
          <w:rFonts w:asciiTheme="minorHAnsi" w:hAnsiTheme="minorHAnsi" w:cstheme="minorHAnsi"/>
        </w:rPr>
      </w:pPr>
      <w:r w:rsidRPr="00961C56">
        <w:rPr>
          <w:rFonts w:asciiTheme="minorHAnsi" w:hAnsiTheme="minorHAnsi" w:cstheme="minorHAnsi"/>
        </w:rPr>
        <w:t>Ręczne oczyszczanie nawierzchni jezdni, chodników, ścieżek rowerowych,</w:t>
      </w:r>
    </w:p>
    <w:p w14:paraId="6D5E5B90" w14:textId="77777777" w:rsidR="00A7199A" w:rsidRPr="00961C56" w:rsidRDefault="00A7199A" w:rsidP="00A7199A">
      <w:pPr>
        <w:numPr>
          <w:ilvl w:val="0"/>
          <w:numId w:val="4"/>
        </w:numPr>
        <w:spacing w:line="276" w:lineRule="auto"/>
        <w:ind w:left="567"/>
        <w:rPr>
          <w:rFonts w:asciiTheme="minorHAnsi" w:hAnsiTheme="minorHAnsi" w:cstheme="minorHAnsi"/>
        </w:rPr>
      </w:pPr>
      <w:r w:rsidRPr="00961C56">
        <w:rPr>
          <w:rFonts w:asciiTheme="minorHAnsi" w:hAnsiTheme="minorHAnsi" w:cstheme="minorHAnsi"/>
        </w:rPr>
        <w:t>Zbieranie zanieczyszczeń z pasa drogowego,</w:t>
      </w:r>
    </w:p>
    <w:p w14:paraId="7E6D9957" w14:textId="77777777" w:rsidR="00D717C5" w:rsidRPr="00961C56" w:rsidRDefault="00A7199A" w:rsidP="00D717C5">
      <w:pPr>
        <w:numPr>
          <w:ilvl w:val="0"/>
          <w:numId w:val="4"/>
        </w:numPr>
        <w:spacing w:line="276" w:lineRule="auto"/>
        <w:ind w:left="567"/>
        <w:rPr>
          <w:rFonts w:asciiTheme="minorHAnsi" w:hAnsiTheme="minorHAnsi" w:cstheme="minorHAnsi"/>
        </w:rPr>
      </w:pPr>
      <w:r w:rsidRPr="00961C56">
        <w:rPr>
          <w:rFonts w:asciiTheme="minorHAnsi" w:hAnsiTheme="minorHAnsi" w:cstheme="minorHAnsi"/>
        </w:rPr>
        <w:t>Wywóz odpadów z koszy ulicznych,</w:t>
      </w:r>
      <w:r w:rsidR="00D717C5" w:rsidRPr="00961C56">
        <w:rPr>
          <w:rFonts w:asciiTheme="minorHAnsi" w:hAnsiTheme="minorHAnsi" w:cstheme="minorHAnsi"/>
        </w:rPr>
        <w:t xml:space="preserve"> </w:t>
      </w:r>
    </w:p>
    <w:p w14:paraId="7BED258F" w14:textId="5FCDAA6E" w:rsidR="00D717C5" w:rsidRPr="00961C56" w:rsidRDefault="00D717C5" w:rsidP="00D717C5">
      <w:pPr>
        <w:numPr>
          <w:ilvl w:val="0"/>
          <w:numId w:val="4"/>
        </w:numPr>
        <w:spacing w:line="276" w:lineRule="auto"/>
        <w:ind w:left="567"/>
        <w:rPr>
          <w:rFonts w:asciiTheme="minorHAnsi" w:hAnsiTheme="minorHAnsi" w:cstheme="minorHAnsi"/>
        </w:rPr>
      </w:pPr>
      <w:r w:rsidRPr="00961C56">
        <w:rPr>
          <w:rFonts w:asciiTheme="minorHAnsi" w:hAnsiTheme="minorHAnsi" w:cstheme="minorHAnsi"/>
        </w:rPr>
        <w:t>Odchwaszczanie nawierzchni utwardzonych (płyt chodnikowych, kostki brukowej, nawierzchni bitumicznej),</w:t>
      </w:r>
    </w:p>
    <w:p w14:paraId="57EB87CA" w14:textId="0AE95E19" w:rsidR="00A7199A" w:rsidRPr="00961C56" w:rsidRDefault="00D717C5" w:rsidP="00D717C5">
      <w:pPr>
        <w:numPr>
          <w:ilvl w:val="0"/>
          <w:numId w:val="4"/>
        </w:numPr>
        <w:spacing w:line="276" w:lineRule="auto"/>
        <w:ind w:left="567"/>
        <w:rPr>
          <w:rFonts w:asciiTheme="minorHAnsi" w:hAnsiTheme="minorHAnsi" w:cstheme="minorHAnsi"/>
        </w:rPr>
      </w:pPr>
      <w:r w:rsidRPr="00961C56">
        <w:rPr>
          <w:rFonts w:asciiTheme="minorHAnsi" w:hAnsiTheme="minorHAnsi" w:cstheme="minorHAnsi"/>
        </w:rPr>
        <w:t xml:space="preserve">Odchwaszczanie </w:t>
      </w:r>
      <w:proofErr w:type="spellStart"/>
      <w:r w:rsidRPr="00961C56">
        <w:rPr>
          <w:rFonts w:asciiTheme="minorHAnsi" w:hAnsiTheme="minorHAnsi" w:cstheme="minorHAnsi"/>
        </w:rPr>
        <w:t>przykrawężnikowe</w:t>
      </w:r>
      <w:proofErr w:type="spellEnd"/>
      <w:r w:rsidRPr="00961C56">
        <w:rPr>
          <w:rFonts w:asciiTheme="minorHAnsi" w:hAnsiTheme="minorHAnsi" w:cstheme="minorHAnsi"/>
        </w:rPr>
        <w:t>,</w:t>
      </w:r>
    </w:p>
    <w:p w14:paraId="51ED188D" w14:textId="21576BF5" w:rsidR="00CD5BB0" w:rsidRPr="00961C56" w:rsidRDefault="00CD5BB0" w:rsidP="00A7199A">
      <w:pPr>
        <w:numPr>
          <w:ilvl w:val="0"/>
          <w:numId w:val="4"/>
        </w:numPr>
        <w:spacing w:line="276" w:lineRule="auto"/>
        <w:ind w:left="567"/>
        <w:rPr>
          <w:rFonts w:asciiTheme="minorHAnsi" w:hAnsiTheme="minorHAnsi" w:cstheme="minorHAnsi"/>
        </w:rPr>
      </w:pPr>
      <w:r w:rsidRPr="00961C56">
        <w:rPr>
          <w:rFonts w:asciiTheme="minorHAnsi" w:hAnsiTheme="minorHAnsi" w:cstheme="minorHAnsi"/>
        </w:rPr>
        <w:t>Oczyszczanie pasa drogowego z liści wraz z wywozem i utylizacją.</w:t>
      </w:r>
    </w:p>
    <w:p w14:paraId="37D40A22" w14:textId="77777777" w:rsidR="00A7199A" w:rsidRPr="00961C56" w:rsidRDefault="00A7199A" w:rsidP="00A7199A">
      <w:pPr>
        <w:pStyle w:val="Nagwek2"/>
        <w:spacing w:line="276" w:lineRule="auto"/>
        <w:rPr>
          <w:rFonts w:cstheme="minorHAnsi"/>
        </w:rPr>
      </w:pPr>
      <w:r w:rsidRPr="00961C56">
        <w:rPr>
          <w:rFonts w:cstheme="minorHAnsi"/>
        </w:rPr>
        <w:t>1.4. Określenia podstawowe</w:t>
      </w:r>
    </w:p>
    <w:p w14:paraId="5C95867A" w14:textId="1B0A94B8" w:rsidR="00A7199A" w:rsidRPr="00961C56" w:rsidRDefault="00A7199A" w:rsidP="00A7199A">
      <w:pPr>
        <w:pStyle w:val="11txt"/>
        <w:spacing w:line="276" w:lineRule="auto"/>
        <w:ind w:firstLine="0"/>
        <w:rPr>
          <w:rFonts w:asciiTheme="minorHAnsi" w:hAnsiTheme="minorHAnsi" w:cstheme="minorHAnsi"/>
          <w:sz w:val="20"/>
          <w:szCs w:val="20"/>
        </w:rPr>
      </w:pPr>
      <w:r w:rsidRPr="00961C56">
        <w:rPr>
          <w:rFonts w:asciiTheme="minorHAnsi" w:eastAsia="Calibri" w:hAnsiTheme="minorHAnsi" w:cstheme="minorHAnsi"/>
          <w:b/>
          <w:sz w:val="20"/>
          <w:szCs w:val="20"/>
          <w:lang w:eastAsia="en-US"/>
        </w:rPr>
        <w:t>1.4.1.</w:t>
      </w:r>
      <w:r w:rsidRPr="00961C56">
        <w:rPr>
          <w:rFonts w:asciiTheme="minorHAnsi" w:eastAsia="Calibri" w:hAnsiTheme="minorHAnsi" w:cstheme="minorHAnsi"/>
          <w:color w:val="808080"/>
          <w:sz w:val="20"/>
          <w:szCs w:val="20"/>
          <w:lang w:eastAsia="en-US"/>
        </w:rPr>
        <w:t xml:space="preserve"> </w:t>
      </w:r>
      <w:r w:rsidRPr="00961C56">
        <w:rPr>
          <w:rFonts w:asciiTheme="minorHAnsi" w:hAnsiTheme="minorHAnsi" w:cstheme="minorHAnsi"/>
          <w:sz w:val="20"/>
          <w:szCs w:val="20"/>
        </w:rPr>
        <w:t xml:space="preserve">Zbieranie zanieczyszczeń – czynność polega na ręcznym zebraniu z pasa drogowego zanieczyszczeń/śmieci tj. np. liście, gałęzie, gruz budowlany, kamienie, złom, papiery, folie, szmaty, butelki, puszki, szkło, stare opony itp. </w:t>
      </w:r>
      <w:r w:rsidR="00616952" w:rsidRPr="00961C56">
        <w:rPr>
          <w:rFonts w:asciiTheme="minorHAnsi" w:hAnsiTheme="minorHAnsi" w:cstheme="minorHAnsi"/>
          <w:sz w:val="20"/>
          <w:szCs w:val="20"/>
        </w:rPr>
        <w:br/>
      </w:r>
      <w:r w:rsidRPr="00961C56">
        <w:rPr>
          <w:rFonts w:asciiTheme="minorHAnsi" w:hAnsiTheme="minorHAnsi" w:cstheme="minorHAnsi"/>
          <w:sz w:val="20"/>
          <w:szCs w:val="20"/>
        </w:rPr>
        <w:t xml:space="preserve">i usunięciu ich poza granice pasa drogowego. </w:t>
      </w:r>
    </w:p>
    <w:p w14:paraId="6F54E523" w14:textId="77777777" w:rsidR="00A7199A" w:rsidRPr="00961C56" w:rsidRDefault="00A7199A" w:rsidP="00A7199A">
      <w:pPr>
        <w:pStyle w:val="11txt"/>
        <w:spacing w:line="276" w:lineRule="auto"/>
        <w:ind w:firstLine="0"/>
        <w:rPr>
          <w:rFonts w:asciiTheme="minorHAnsi" w:hAnsiTheme="minorHAnsi" w:cstheme="minorHAnsi"/>
          <w:sz w:val="20"/>
          <w:szCs w:val="20"/>
        </w:rPr>
      </w:pPr>
      <w:r w:rsidRPr="00961C56">
        <w:rPr>
          <w:rFonts w:asciiTheme="minorHAnsi" w:eastAsia="Calibri" w:hAnsiTheme="minorHAnsi" w:cstheme="minorHAnsi"/>
          <w:b/>
          <w:sz w:val="20"/>
          <w:szCs w:val="20"/>
          <w:lang w:eastAsia="en-US"/>
        </w:rPr>
        <w:t>1.4.2.</w:t>
      </w:r>
      <w:r w:rsidRPr="00961C56">
        <w:rPr>
          <w:rFonts w:asciiTheme="minorHAnsi" w:eastAsia="Calibri" w:hAnsiTheme="minorHAnsi" w:cstheme="minorHAnsi"/>
          <w:color w:val="808080"/>
          <w:sz w:val="20"/>
          <w:szCs w:val="20"/>
          <w:lang w:eastAsia="en-US"/>
        </w:rPr>
        <w:t xml:space="preserve"> </w:t>
      </w:r>
      <w:r w:rsidRPr="00961C56">
        <w:rPr>
          <w:rFonts w:asciiTheme="minorHAnsi" w:hAnsiTheme="minorHAnsi" w:cstheme="minorHAnsi"/>
          <w:sz w:val="20"/>
          <w:szCs w:val="20"/>
        </w:rPr>
        <w:t xml:space="preserve">Element systemu odwodnienia – urządzenie służące do szybkiego odprowadzania wody opadowej poza drogę, takie jak np. wpust, rynna, osadnik, rura instalacji kanalizacyjnej, umocniony ściek na skarpie nasypu, osadnik, studnia, </w:t>
      </w:r>
      <w:proofErr w:type="spellStart"/>
      <w:r w:rsidRPr="00961C56">
        <w:rPr>
          <w:rFonts w:asciiTheme="minorHAnsi" w:hAnsiTheme="minorHAnsi" w:cstheme="minorHAnsi"/>
          <w:sz w:val="20"/>
          <w:szCs w:val="20"/>
        </w:rPr>
        <w:t>przykrawężnikowe</w:t>
      </w:r>
      <w:proofErr w:type="spellEnd"/>
      <w:r w:rsidRPr="00961C56">
        <w:rPr>
          <w:rFonts w:asciiTheme="minorHAnsi" w:hAnsiTheme="minorHAnsi" w:cstheme="minorHAnsi"/>
          <w:sz w:val="20"/>
          <w:szCs w:val="20"/>
        </w:rPr>
        <w:t xml:space="preserve"> koryto odwodnieniowe. </w:t>
      </w:r>
    </w:p>
    <w:p w14:paraId="527C93B3" w14:textId="3BEF542D" w:rsidR="00D717C5" w:rsidRPr="00961C56" w:rsidRDefault="00D717C5" w:rsidP="00D717C5">
      <w:pPr>
        <w:pStyle w:val="11txt"/>
        <w:spacing w:line="276" w:lineRule="auto"/>
        <w:ind w:firstLine="0"/>
        <w:rPr>
          <w:rFonts w:asciiTheme="minorHAnsi" w:hAnsiTheme="minorHAnsi" w:cstheme="minorHAnsi"/>
          <w:bCs/>
          <w:sz w:val="20"/>
          <w:szCs w:val="20"/>
        </w:rPr>
      </w:pPr>
      <w:r w:rsidRPr="00961C56">
        <w:rPr>
          <w:rFonts w:asciiTheme="minorHAnsi" w:hAnsiTheme="minorHAnsi" w:cstheme="minorHAnsi"/>
          <w:b/>
          <w:sz w:val="20"/>
          <w:szCs w:val="20"/>
        </w:rPr>
        <w:t xml:space="preserve">1.4.3. </w:t>
      </w:r>
      <w:r w:rsidRPr="00961C56">
        <w:rPr>
          <w:rFonts w:asciiTheme="minorHAnsi" w:hAnsiTheme="minorHAnsi" w:cstheme="minorHAnsi"/>
          <w:bCs/>
          <w:sz w:val="20"/>
          <w:szCs w:val="20"/>
        </w:rPr>
        <w:t xml:space="preserve">Chwasty - rośliny niepożądane, występujące wśród upraw roślin, w tym wypadku  rosnące na powierzchniach umocnionych elementami drobnowymiarowymi, poboczach z destruktu. </w:t>
      </w:r>
    </w:p>
    <w:p w14:paraId="42995573" w14:textId="0A6D07D9" w:rsidR="00D717C5" w:rsidRPr="00961C56" w:rsidRDefault="00D717C5" w:rsidP="00D717C5">
      <w:pPr>
        <w:pStyle w:val="11txt"/>
        <w:spacing w:line="276" w:lineRule="auto"/>
        <w:ind w:firstLine="0"/>
        <w:rPr>
          <w:rFonts w:asciiTheme="minorHAnsi" w:hAnsiTheme="minorHAnsi" w:cstheme="minorHAnsi"/>
          <w:bCs/>
          <w:sz w:val="20"/>
          <w:szCs w:val="20"/>
        </w:rPr>
      </w:pPr>
      <w:r w:rsidRPr="00961C56">
        <w:rPr>
          <w:rFonts w:asciiTheme="minorHAnsi" w:hAnsiTheme="minorHAnsi" w:cstheme="minorHAnsi"/>
          <w:b/>
          <w:sz w:val="20"/>
          <w:szCs w:val="20"/>
        </w:rPr>
        <w:t xml:space="preserve">1.4.4. </w:t>
      </w:r>
      <w:r w:rsidRPr="00961C56">
        <w:rPr>
          <w:rFonts w:asciiTheme="minorHAnsi" w:hAnsiTheme="minorHAnsi" w:cstheme="minorHAnsi"/>
          <w:bCs/>
          <w:sz w:val="20"/>
          <w:szCs w:val="20"/>
        </w:rPr>
        <w:t xml:space="preserve">Środki chwastobójcze - chemiczne środki (herbicydy) do niszczenia chwastów w różnych uprawach, w tym wypadku na powierzchniach umocnionych elementami betonowymi, kamiennymi, destruktem asfaltowym. </w:t>
      </w:r>
    </w:p>
    <w:p w14:paraId="5EBDCCEA" w14:textId="472DC989" w:rsidR="00A7199A" w:rsidRPr="00961C56" w:rsidRDefault="00A7199A" w:rsidP="00D717C5">
      <w:pPr>
        <w:pStyle w:val="11txt"/>
        <w:spacing w:line="276" w:lineRule="auto"/>
        <w:ind w:firstLine="0"/>
        <w:rPr>
          <w:rFonts w:asciiTheme="minorHAnsi" w:hAnsiTheme="minorHAnsi" w:cstheme="minorHAnsi"/>
          <w:sz w:val="20"/>
          <w:szCs w:val="20"/>
        </w:rPr>
      </w:pPr>
      <w:r w:rsidRPr="00961C56">
        <w:rPr>
          <w:rFonts w:asciiTheme="minorHAnsi" w:hAnsiTheme="minorHAnsi" w:cstheme="minorHAnsi"/>
          <w:b/>
          <w:sz w:val="20"/>
          <w:szCs w:val="20"/>
        </w:rPr>
        <w:t>1.4.5.</w:t>
      </w:r>
      <w:r w:rsidRPr="00961C56">
        <w:rPr>
          <w:rFonts w:asciiTheme="minorHAnsi" w:hAnsiTheme="minorHAnsi" w:cstheme="minorHAnsi"/>
          <w:sz w:val="20"/>
          <w:szCs w:val="20"/>
        </w:rPr>
        <w:t xml:space="preserve"> Pozostałe określenia podane w niniejszej specyfikacji są zgodne z obowiązującymi polskimi normami, SST D-M-00.00.00. Wymagania Ogólne [1] pkt 1.4</w:t>
      </w:r>
    </w:p>
    <w:p w14:paraId="326B2246" w14:textId="77777777" w:rsidR="00A7199A" w:rsidRPr="00961C56" w:rsidRDefault="00A7199A" w:rsidP="00A7199A">
      <w:pPr>
        <w:pStyle w:val="Nagwek2"/>
        <w:spacing w:line="276" w:lineRule="auto"/>
        <w:rPr>
          <w:rFonts w:cstheme="minorHAnsi"/>
        </w:rPr>
      </w:pPr>
      <w:r w:rsidRPr="00961C56">
        <w:rPr>
          <w:rFonts w:cstheme="minorHAnsi"/>
        </w:rPr>
        <w:t>1.5. Ogólne wymagania dotyczące robót</w:t>
      </w:r>
    </w:p>
    <w:p w14:paraId="530E952B" w14:textId="3FFAF589" w:rsidR="00A7199A" w:rsidRPr="00961C56" w:rsidRDefault="00A7199A" w:rsidP="00A7199A">
      <w:pPr>
        <w:spacing w:line="276" w:lineRule="auto"/>
        <w:rPr>
          <w:rFonts w:asciiTheme="minorHAnsi" w:hAnsiTheme="minorHAnsi" w:cstheme="minorHAnsi"/>
        </w:rPr>
      </w:pPr>
      <w:r w:rsidRPr="00961C56">
        <w:rPr>
          <w:rFonts w:asciiTheme="minorHAnsi" w:hAnsiTheme="minorHAnsi" w:cstheme="minorHAnsi"/>
        </w:rPr>
        <w:t>Wykonawca jest odpowiedzialny, za jakość wykonanych robót, bezpieczeństwo wszelkich czynności na terenie robót, metody użyte przy robotach oraz za ich zgodność z SST</w:t>
      </w:r>
      <w:r w:rsidR="00616952" w:rsidRPr="00961C56">
        <w:rPr>
          <w:rFonts w:asciiTheme="minorHAnsi" w:hAnsiTheme="minorHAnsi" w:cstheme="minorHAnsi"/>
        </w:rPr>
        <w:t xml:space="preserve"> </w:t>
      </w:r>
      <w:r w:rsidRPr="00961C56">
        <w:rPr>
          <w:rFonts w:asciiTheme="minorHAnsi" w:hAnsiTheme="minorHAnsi" w:cstheme="minorHAnsi"/>
        </w:rPr>
        <w:t>i poleceniami Przedstawiciela Zamawiającego.</w:t>
      </w:r>
    </w:p>
    <w:p w14:paraId="717D863C" w14:textId="78B544BE" w:rsidR="00A7199A" w:rsidRPr="00961C56" w:rsidRDefault="00A7199A" w:rsidP="00A7199A">
      <w:pPr>
        <w:pStyle w:val="Nagwek1"/>
        <w:spacing w:before="120" w:line="276" w:lineRule="auto"/>
        <w:rPr>
          <w:rFonts w:cstheme="minorHAnsi"/>
        </w:rPr>
      </w:pPr>
      <w:bookmarkStart w:id="11" w:name="_Toc420816681"/>
      <w:bookmarkStart w:id="12" w:name="_Toc495384942"/>
      <w:bookmarkStart w:id="13" w:name="_Toc495460368"/>
      <w:bookmarkStart w:id="14" w:name="_Toc495465423"/>
      <w:bookmarkStart w:id="15" w:name="_Toc495718242"/>
      <w:r w:rsidRPr="00961C56">
        <w:rPr>
          <w:rFonts w:cstheme="minorHAnsi"/>
        </w:rPr>
        <w:t xml:space="preserve">2. </w:t>
      </w:r>
      <w:r w:rsidR="0012767A" w:rsidRPr="00961C56">
        <w:rPr>
          <w:rFonts w:cstheme="minorHAnsi"/>
        </w:rPr>
        <w:t>MATERIAŁY</w:t>
      </w:r>
      <w:bookmarkEnd w:id="11"/>
      <w:bookmarkEnd w:id="12"/>
      <w:bookmarkEnd w:id="13"/>
      <w:bookmarkEnd w:id="14"/>
      <w:bookmarkEnd w:id="15"/>
    </w:p>
    <w:p w14:paraId="7793900C" w14:textId="77777777" w:rsidR="00A7199A" w:rsidRPr="00961C56" w:rsidRDefault="00A7199A" w:rsidP="00A7199A">
      <w:pPr>
        <w:overflowPunct/>
        <w:autoSpaceDE/>
        <w:autoSpaceDN/>
        <w:adjustRightInd/>
        <w:spacing w:before="120" w:after="120" w:line="276" w:lineRule="auto"/>
        <w:jc w:val="left"/>
        <w:textAlignment w:val="auto"/>
        <w:rPr>
          <w:rFonts w:asciiTheme="minorHAnsi" w:hAnsiTheme="minorHAnsi" w:cstheme="minorHAnsi"/>
          <w:b/>
        </w:rPr>
      </w:pPr>
      <w:r w:rsidRPr="00961C56">
        <w:rPr>
          <w:rFonts w:asciiTheme="minorHAnsi" w:hAnsiTheme="minorHAnsi" w:cstheme="minorHAnsi"/>
          <w:b/>
        </w:rPr>
        <w:t>2.1. Ogólne wymagania dotyczące materiałów</w:t>
      </w:r>
    </w:p>
    <w:p w14:paraId="730A1E0F" w14:textId="77777777" w:rsidR="00A7199A" w:rsidRPr="00961C56" w:rsidRDefault="00A7199A" w:rsidP="00A7199A">
      <w:pPr>
        <w:overflowPunct/>
        <w:autoSpaceDE/>
        <w:autoSpaceDN/>
        <w:adjustRightInd/>
        <w:spacing w:before="120" w:after="120" w:line="276" w:lineRule="auto"/>
        <w:textAlignment w:val="auto"/>
        <w:rPr>
          <w:rFonts w:asciiTheme="minorHAnsi" w:hAnsiTheme="minorHAnsi" w:cstheme="minorHAnsi"/>
        </w:rPr>
      </w:pPr>
      <w:r w:rsidRPr="00961C56">
        <w:rPr>
          <w:rFonts w:asciiTheme="minorHAnsi" w:hAnsiTheme="minorHAnsi" w:cstheme="minorHAnsi"/>
        </w:rPr>
        <w:t>Ogólne wymagania dotyczące materiałów, ich pozyskiwania i składowania, podano w  SST D-M-00.00.00 Wymagania ogólne [1] pkt 2.</w:t>
      </w:r>
    </w:p>
    <w:p w14:paraId="66300F79" w14:textId="77777777" w:rsidR="00A7199A" w:rsidRPr="00961C56" w:rsidRDefault="00A7199A" w:rsidP="00A7199A">
      <w:pPr>
        <w:overflowPunct/>
        <w:autoSpaceDE/>
        <w:autoSpaceDN/>
        <w:adjustRightInd/>
        <w:spacing w:before="120" w:after="120" w:line="276" w:lineRule="auto"/>
        <w:jc w:val="left"/>
        <w:textAlignment w:val="auto"/>
        <w:rPr>
          <w:rFonts w:asciiTheme="minorHAnsi" w:hAnsiTheme="minorHAnsi" w:cstheme="minorHAnsi"/>
          <w:b/>
        </w:rPr>
      </w:pPr>
      <w:r w:rsidRPr="00961C56">
        <w:rPr>
          <w:rFonts w:asciiTheme="minorHAnsi" w:hAnsiTheme="minorHAnsi" w:cstheme="minorHAnsi"/>
          <w:b/>
        </w:rPr>
        <w:t>2.2. Materiały do wykonania robót</w:t>
      </w:r>
    </w:p>
    <w:p w14:paraId="5CCE6FB2" w14:textId="77777777" w:rsidR="00A7199A" w:rsidRPr="00961C56" w:rsidRDefault="00A7199A" w:rsidP="00A7199A">
      <w:pPr>
        <w:pStyle w:val="11txt"/>
        <w:spacing w:line="276" w:lineRule="auto"/>
        <w:ind w:firstLine="0"/>
        <w:rPr>
          <w:rFonts w:asciiTheme="minorHAnsi" w:hAnsiTheme="minorHAnsi" w:cstheme="minorHAnsi"/>
          <w:sz w:val="20"/>
          <w:szCs w:val="20"/>
        </w:rPr>
      </w:pPr>
      <w:bookmarkStart w:id="16" w:name="_Toc495460369"/>
      <w:bookmarkStart w:id="17" w:name="_Toc495465424"/>
      <w:bookmarkStart w:id="18" w:name="_Toc495718243"/>
      <w:r w:rsidRPr="00961C56">
        <w:rPr>
          <w:rFonts w:asciiTheme="minorHAnsi" w:hAnsiTheme="minorHAnsi" w:cstheme="minorHAnsi"/>
          <w:sz w:val="20"/>
          <w:szCs w:val="20"/>
        </w:rPr>
        <w:t>Usuwanie zanieczyszczeń z pasa drogowego, wywóz odpadów z koszy ulicznych nie wymaga użycia materiałów budowlanych.</w:t>
      </w:r>
    </w:p>
    <w:p w14:paraId="769FD83A" w14:textId="77777777" w:rsidR="00A7199A" w:rsidRPr="00961C56" w:rsidRDefault="00A7199A" w:rsidP="00A7199A">
      <w:pPr>
        <w:pStyle w:val="11txt"/>
        <w:spacing w:line="276" w:lineRule="auto"/>
        <w:ind w:firstLine="0"/>
        <w:rPr>
          <w:rFonts w:asciiTheme="minorHAnsi" w:hAnsiTheme="minorHAnsi" w:cstheme="minorHAnsi"/>
          <w:sz w:val="20"/>
          <w:szCs w:val="20"/>
        </w:rPr>
      </w:pPr>
      <w:r w:rsidRPr="00961C56">
        <w:rPr>
          <w:rFonts w:asciiTheme="minorHAnsi" w:hAnsiTheme="minorHAnsi" w:cstheme="minorHAnsi"/>
          <w:sz w:val="20"/>
          <w:szCs w:val="20"/>
        </w:rPr>
        <w:t xml:space="preserve">Do selektywnego lub całkowitego hamowania rozwoju lub niszczenia chwastów, należy stosować środki chwastobójcze (herbicydy) aktualnie dostępne na rynku i odpowiadające aprobatom technicznym wydanym przez </w:t>
      </w:r>
      <w:r w:rsidRPr="00961C56">
        <w:rPr>
          <w:rFonts w:asciiTheme="minorHAnsi" w:hAnsiTheme="minorHAnsi" w:cstheme="minorHAnsi"/>
          <w:sz w:val="20"/>
          <w:szCs w:val="20"/>
        </w:rPr>
        <w:lastRenderedPageBreak/>
        <w:t xml:space="preserve">uprawione jednostki. Przechowywanie środków chwastobójczych powinno być zgodne z wymaganiami ich producentów. </w:t>
      </w:r>
    </w:p>
    <w:p w14:paraId="6D371DBB" w14:textId="1F8DB90F" w:rsidR="00A7199A" w:rsidRPr="00961C56" w:rsidRDefault="00A7199A" w:rsidP="00A7199A">
      <w:pPr>
        <w:pStyle w:val="Nagwek1"/>
        <w:spacing w:line="276" w:lineRule="auto"/>
        <w:rPr>
          <w:rFonts w:cstheme="minorHAnsi"/>
        </w:rPr>
      </w:pPr>
      <w:r w:rsidRPr="00961C56">
        <w:rPr>
          <w:rFonts w:cstheme="minorHAnsi"/>
        </w:rPr>
        <w:t xml:space="preserve">3. </w:t>
      </w:r>
      <w:r w:rsidR="0012767A" w:rsidRPr="00961C56">
        <w:rPr>
          <w:rFonts w:cstheme="minorHAnsi"/>
        </w:rPr>
        <w:t>SPRZĘT</w:t>
      </w:r>
      <w:bookmarkEnd w:id="16"/>
      <w:bookmarkEnd w:id="17"/>
      <w:bookmarkEnd w:id="18"/>
    </w:p>
    <w:p w14:paraId="767C8817" w14:textId="77777777" w:rsidR="00A7199A" w:rsidRPr="00961C56" w:rsidRDefault="00A7199A" w:rsidP="00A7199A">
      <w:pPr>
        <w:pStyle w:val="Nagwek2"/>
        <w:spacing w:line="276" w:lineRule="auto"/>
        <w:rPr>
          <w:rFonts w:cstheme="minorHAnsi"/>
        </w:rPr>
      </w:pPr>
      <w:bookmarkStart w:id="19" w:name="_Toc495460370"/>
      <w:bookmarkStart w:id="20" w:name="_Toc495465425"/>
      <w:bookmarkStart w:id="21" w:name="_Toc495718244"/>
      <w:r w:rsidRPr="00961C56">
        <w:rPr>
          <w:rFonts w:cstheme="minorHAnsi"/>
        </w:rPr>
        <w:t>3.1. Ogólne wymagania dotyczące sprzętu</w:t>
      </w:r>
    </w:p>
    <w:p w14:paraId="227DCF9F" w14:textId="77777777" w:rsidR="00A7199A" w:rsidRPr="00961C56" w:rsidRDefault="00A7199A" w:rsidP="00A7199A">
      <w:pPr>
        <w:spacing w:line="276" w:lineRule="auto"/>
        <w:rPr>
          <w:rFonts w:asciiTheme="minorHAnsi" w:hAnsiTheme="minorHAnsi" w:cstheme="minorHAnsi"/>
        </w:rPr>
      </w:pPr>
      <w:r w:rsidRPr="00961C56">
        <w:rPr>
          <w:rFonts w:asciiTheme="minorHAnsi" w:hAnsiTheme="minorHAnsi" w:cstheme="minorHAnsi"/>
        </w:rPr>
        <w:t>Ogólne wymagania dotyczące sprzętu podano w SST DM-00.00.00 Wymagania ogólne [1], pkt 3.</w:t>
      </w:r>
    </w:p>
    <w:p w14:paraId="4F92C494" w14:textId="77777777" w:rsidR="00A7199A" w:rsidRPr="00961C56" w:rsidRDefault="00A7199A" w:rsidP="00A7199A">
      <w:pPr>
        <w:pStyle w:val="Nagwek2"/>
        <w:spacing w:line="276" w:lineRule="auto"/>
        <w:rPr>
          <w:rFonts w:cstheme="minorHAnsi"/>
        </w:rPr>
      </w:pPr>
      <w:r w:rsidRPr="00961C56">
        <w:rPr>
          <w:rFonts w:cstheme="minorHAnsi"/>
        </w:rPr>
        <w:t>3.2. Sprzęt do zbierania zanieczyszczeń z pasa drogowego</w:t>
      </w:r>
    </w:p>
    <w:p w14:paraId="4C8C35FC" w14:textId="57F9C7A2" w:rsidR="00A7199A" w:rsidRPr="00961C56" w:rsidRDefault="00A7199A" w:rsidP="00A7199A">
      <w:pPr>
        <w:spacing w:line="276" w:lineRule="auto"/>
        <w:rPr>
          <w:rFonts w:asciiTheme="minorHAnsi" w:hAnsiTheme="minorHAnsi" w:cstheme="minorHAnsi"/>
        </w:rPr>
      </w:pPr>
      <w:bookmarkStart w:id="22" w:name="_Toc424024073"/>
      <w:r w:rsidRPr="00961C56">
        <w:rPr>
          <w:rFonts w:asciiTheme="minorHAnsi" w:hAnsiTheme="minorHAnsi" w:cstheme="minorHAnsi"/>
        </w:rPr>
        <w:t>Wykonawca przystępujący do robót winien wykazać się możliwością korzystania</w:t>
      </w:r>
      <w:r w:rsidR="00616952" w:rsidRPr="00961C56">
        <w:rPr>
          <w:rFonts w:asciiTheme="minorHAnsi" w:hAnsiTheme="minorHAnsi" w:cstheme="minorHAnsi"/>
        </w:rPr>
        <w:t xml:space="preserve"> </w:t>
      </w:r>
      <w:r w:rsidRPr="00961C56">
        <w:rPr>
          <w:rFonts w:asciiTheme="minorHAnsi" w:hAnsiTheme="minorHAnsi" w:cstheme="minorHAnsi"/>
        </w:rPr>
        <w:t>z następującego sprzętu:</w:t>
      </w:r>
    </w:p>
    <w:p w14:paraId="39FFE4AE"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 xml:space="preserve">samochodów do transportu ziemi, piasku, zanieczyszczeń, </w:t>
      </w:r>
    </w:p>
    <w:p w14:paraId="28F4C2C6" w14:textId="246C7AE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 xml:space="preserve">koparki, ładowarki do wykopania i usunięcia głazów kamiennych, bloków betonowych, ceglanych </w:t>
      </w:r>
      <w:r w:rsidR="00616952" w:rsidRPr="00961C56">
        <w:rPr>
          <w:rFonts w:asciiTheme="minorHAnsi" w:hAnsiTheme="minorHAnsi" w:cstheme="minorHAnsi"/>
        </w:rPr>
        <w:br/>
      </w:r>
      <w:r w:rsidRPr="00961C56">
        <w:rPr>
          <w:rFonts w:asciiTheme="minorHAnsi" w:hAnsiTheme="minorHAnsi" w:cstheme="minorHAnsi"/>
        </w:rPr>
        <w:t>i uzupełnienia powstałych wyrw,</w:t>
      </w:r>
    </w:p>
    <w:p w14:paraId="50E0FE6B"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sprzętu do zagęszczania podłoża, poboczy.</w:t>
      </w:r>
    </w:p>
    <w:p w14:paraId="628D3C90" w14:textId="35CD4C5D" w:rsidR="00A7199A" w:rsidRPr="00961C56" w:rsidRDefault="00A7199A" w:rsidP="00A7199A">
      <w:pPr>
        <w:pStyle w:val="Nagwek2"/>
        <w:spacing w:line="276" w:lineRule="auto"/>
        <w:rPr>
          <w:rFonts w:cstheme="minorHAnsi"/>
        </w:rPr>
      </w:pPr>
      <w:r w:rsidRPr="00961C56">
        <w:rPr>
          <w:rFonts w:cstheme="minorHAnsi"/>
        </w:rPr>
        <w:t>3.3. Sprzęt do oczyszczania nawierzchni dróg i chodników, do czyszczenia urządzeń odwadniających</w:t>
      </w:r>
    </w:p>
    <w:p w14:paraId="5F595D84" w14:textId="3A5BBFA7" w:rsidR="00A7199A" w:rsidRPr="00961C56" w:rsidRDefault="00A7199A" w:rsidP="00A7199A">
      <w:pPr>
        <w:spacing w:line="276" w:lineRule="auto"/>
        <w:rPr>
          <w:rFonts w:asciiTheme="minorHAnsi" w:hAnsiTheme="minorHAnsi" w:cstheme="minorHAnsi"/>
        </w:rPr>
      </w:pPr>
      <w:r w:rsidRPr="00961C56">
        <w:rPr>
          <w:rFonts w:asciiTheme="minorHAnsi" w:hAnsiTheme="minorHAnsi" w:cstheme="minorHAnsi"/>
        </w:rPr>
        <w:t>Wykonawca przystępujący do robót powinien wykazać się możliwością korzystania</w:t>
      </w:r>
      <w:r w:rsidR="00616952" w:rsidRPr="00961C56">
        <w:rPr>
          <w:rFonts w:asciiTheme="minorHAnsi" w:hAnsiTheme="minorHAnsi" w:cstheme="minorHAnsi"/>
        </w:rPr>
        <w:t xml:space="preserve"> </w:t>
      </w:r>
      <w:r w:rsidRPr="00961C56">
        <w:rPr>
          <w:rFonts w:asciiTheme="minorHAnsi" w:hAnsiTheme="minorHAnsi" w:cstheme="minorHAnsi"/>
        </w:rPr>
        <w:t>z następującego sprzętu:</w:t>
      </w:r>
    </w:p>
    <w:p w14:paraId="02657ECD"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szczotek mechanicznych,</w:t>
      </w:r>
    </w:p>
    <w:p w14:paraId="0ABE3CE4"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zamiatarek samobieżnych,</w:t>
      </w:r>
    </w:p>
    <w:p w14:paraId="3F32B612"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sprężarek powietrza,</w:t>
      </w:r>
    </w:p>
    <w:p w14:paraId="177FA6B3"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zmywarko-zamiatarek,</w:t>
      </w:r>
    </w:p>
    <w:p w14:paraId="172AE73D"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ładowarek czołowych, czerpakowych i innych,</w:t>
      </w:r>
    </w:p>
    <w:p w14:paraId="63F5CA34"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zbiorników na wodę,</w:t>
      </w:r>
    </w:p>
    <w:p w14:paraId="675B0BD3"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wciągarek ręcznych lub mechanicznych,</w:t>
      </w:r>
    </w:p>
    <w:p w14:paraId="2AE17CD0"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pomp wysokociśnieniowych,</w:t>
      </w:r>
    </w:p>
    <w:p w14:paraId="277E0544"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 xml:space="preserve">samochodów specjalnych próżniowo-ssących do czyszczenia kanałów, studzienek, przepustów, </w:t>
      </w:r>
    </w:p>
    <w:p w14:paraId="289CC30B" w14:textId="6BD926C0"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 xml:space="preserve">przyrządów takich jak wiadra kanałowe, czyszczaki talerzowe, spirale kanałowe, szufle do wyciągania osadu </w:t>
      </w:r>
      <w:r w:rsidR="00961C56">
        <w:rPr>
          <w:rFonts w:asciiTheme="minorHAnsi" w:hAnsiTheme="minorHAnsi" w:cstheme="minorHAnsi"/>
        </w:rPr>
        <w:br/>
      </w:r>
      <w:r w:rsidRPr="00961C56">
        <w:rPr>
          <w:rFonts w:asciiTheme="minorHAnsi" w:hAnsiTheme="minorHAnsi" w:cstheme="minorHAnsi"/>
        </w:rPr>
        <w:t>z osadników itp., bądź innego sprzętu zaakceptowanego przez Zamawiającego.</w:t>
      </w:r>
    </w:p>
    <w:p w14:paraId="20F33F76" w14:textId="2457391C" w:rsidR="00A7199A" w:rsidRPr="00961C56" w:rsidRDefault="00A7199A" w:rsidP="00A7199A">
      <w:pPr>
        <w:spacing w:line="276" w:lineRule="auto"/>
        <w:rPr>
          <w:rFonts w:asciiTheme="minorHAnsi" w:hAnsiTheme="minorHAnsi" w:cstheme="minorHAnsi"/>
        </w:rPr>
      </w:pPr>
      <w:r w:rsidRPr="00961C56">
        <w:rPr>
          <w:rFonts w:asciiTheme="minorHAnsi" w:hAnsiTheme="minorHAnsi" w:cstheme="minorHAnsi"/>
        </w:rPr>
        <w:t>Zamawiający oczekuje wykonania usług w sposób mechaniczny lub ręczny gwarantujący szybki postęp i dobrą jakość usług. Preferuje się użycie sprzętu nie sprzyjającego powstawaniu kurzu, jak zmywarko-zamiatarek oraz szczotek wyposażonych</w:t>
      </w:r>
      <w:r w:rsidR="00616952" w:rsidRPr="00961C56">
        <w:rPr>
          <w:rFonts w:asciiTheme="minorHAnsi" w:hAnsiTheme="minorHAnsi" w:cstheme="minorHAnsi"/>
        </w:rPr>
        <w:t xml:space="preserve"> </w:t>
      </w:r>
      <w:r w:rsidRPr="00961C56">
        <w:rPr>
          <w:rFonts w:asciiTheme="minorHAnsi" w:hAnsiTheme="minorHAnsi" w:cstheme="minorHAnsi"/>
        </w:rPr>
        <w:t>w pochłaniacze pyłów.</w:t>
      </w:r>
    </w:p>
    <w:p w14:paraId="77041D3C" w14:textId="77777777" w:rsidR="00D717C5" w:rsidRPr="00961C56" w:rsidRDefault="00D717C5" w:rsidP="00D717C5">
      <w:pPr>
        <w:pStyle w:val="Nagwek2"/>
        <w:rPr>
          <w:rFonts w:cstheme="minorHAnsi"/>
        </w:rPr>
      </w:pPr>
      <w:r w:rsidRPr="00961C56">
        <w:rPr>
          <w:rFonts w:cstheme="minorHAnsi"/>
        </w:rPr>
        <w:t>3.4. Sprzęt do chemicznego zwalczana chwastów</w:t>
      </w:r>
    </w:p>
    <w:p w14:paraId="73E28C8B" w14:textId="77777777" w:rsidR="00D717C5" w:rsidRPr="00961C56" w:rsidRDefault="00D717C5" w:rsidP="00D717C5">
      <w:pPr>
        <w:spacing w:line="276" w:lineRule="auto"/>
        <w:rPr>
          <w:rFonts w:asciiTheme="minorHAnsi" w:hAnsiTheme="minorHAnsi" w:cstheme="minorHAnsi"/>
        </w:rPr>
      </w:pPr>
      <w:r w:rsidRPr="00961C56">
        <w:rPr>
          <w:rFonts w:asciiTheme="minorHAnsi" w:hAnsiTheme="minorHAnsi" w:cstheme="minorHAnsi"/>
        </w:rPr>
        <w:t>Prace zostaną wykonane przy użyciu:</w:t>
      </w:r>
    </w:p>
    <w:p w14:paraId="5536932D" w14:textId="4554AFA2" w:rsidR="00D717C5" w:rsidRPr="00961C56" w:rsidRDefault="00D717C5" w:rsidP="00D717C5">
      <w:pPr>
        <w:spacing w:line="276" w:lineRule="auto"/>
        <w:rPr>
          <w:rFonts w:asciiTheme="minorHAnsi" w:hAnsiTheme="minorHAnsi" w:cstheme="minorHAnsi"/>
        </w:rPr>
      </w:pPr>
      <w:r w:rsidRPr="00961C56">
        <w:rPr>
          <w:rFonts w:asciiTheme="minorHAnsi" w:hAnsiTheme="minorHAnsi" w:cstheme="minorHAnsi"/>
        </w:rPr>
        <w:t>- opryskiwacza plecakowego - w przypadku oprysków mniejszych powierzchni i terenów niedostępnych</w:t>
      </w:r>
    </w:p>
    <w:p w14:paraId="29B907BB" w14:textId="024205E3" w:rsidR="00D717C5" w:rsidRPr="00961C56" w:rsidRDefault="00D717C5" w:rsidP="00D717C5">
      <w:pPr>
        <w:spacing w:line="276" w:lineRule="auto"/>
        <w:rPr>
          <w:rFonts w:asciiTheme="minorHAnsi" w:hAnsiTheme="minorHAnsi" w:cstheme="minorHAnsi"/>
        </w:rPr>
      </w:pPr>
      <w:r w:rsidRPr="00961C56">
        <w:rPr>
          <w:rFonts w:asciiTheme="minorHAnsi" w:hAnsiTheme="minorHAnsi" w:cstheme="minorHAnsi"/>
        </w:rPr>
        <w:t>- opryskiwacza ciągnikowego - w przypadku oprysków na dużych powierzchniach.</w:t>
      </w:r>
    </w:p>
    <w:p w14:paraId="313AF650" w14:textId="3D9C93C8" w:rsidR="00A7199A" w:rsidRPr="00961C56" w:rsidRDefault="00A7199A" w:rsidP="00A7199A">
      <w:pPr>
        <w:pStyle w:val="Nagwek1"/>
        <w:spacing w:line="276" w:lineRule="auto"/>
        <w:rPr>
          <w:rFonts w:cstheme="minorHAnsi"/>
        </w:rPr>
      </w:pPr>
      <w:r w:rsidRPr="00961C56">
        <w:rPr>
          <w:rFonts w:cstheme="minorHAnsi"/>
        </w:rPr>
        <w:t xml:space="preserve">4. </w:t>
      </w:r>
      <w:r w:rsidR="0012767A" w:rsidRPr="00961C56">
        <w:rPr>
          <w:rFonts w:cstheme="minorHAnsi"/>
        </w:rPr>
        <w:t>TRANSPORT</w:t>
      </w:r>
      <w:bookmarkEnd w:id="22"/>
    </w:p>
    <w:p w14:paraId="3E0832F4" w14:textId="77777777" w:rsidR="00A7199A" w:rsidRPr="00961C56" w:rsidRDefault="00A7199A" w:rsidP="00A7199A">
      <w:pPr>
        <w:pStyle w:val="Nagwek2"/>
        <w:spacing w:line="276" w:lineRule="auto"/>
        <w:rPr>
          <w:rFonts w:cstheme="minorHAnsi"/>
        </w:rPr>
      </w:pPr>
      <w:r w:rsidRPr="00961C56">
        <w:rPr>
          <w:rFonts w:cstheme="minorHAnsi"/>
        </w:rPr>
        <w:t>4.1. Ogólne wymagania dotyczące transportu</w:t>
      </w:r>
    </w:p>
    <w:p w14:paraId="5B9796F3" w14:textId="77777777" w:rsidR="00A7199A" w:rsidRPr="00961C56" w:rsidRDefault="00A7199A" w:rsidP="00A7199A">
      <w:pPr>
        <w:numPr>
          <w:ilvl w:val="12"/>
          <w:numId w:val="0"/>
        </w:numPr>
        <w:spacing w:before="120" w:after="120" w:line="276" w:lineRule="auto"/>
        <w:rPr>
          <w:rFonts w:asciiTheme="minorHAnsi" w:hAnsiTheme="minorHAnsi" w:cstheme="minorHAnsi"/>
        </w:rPr>
      </w:pPr>
      <w:r w:rsidRPr="00961C56">
        <w:rPr>
          <w:rFonts w:asciiTheme="minorHAnsi" w:hAnsiTheme="minorHAnsi" w:cstheme="minorHAnsi"/>
        </w:rPr>
        <w:t>Ogólne wymagania dotyczące transportu podano w SST D-M-00.00.00 Wymagania ogólne [1] pkt 4.</w:t>
      </w:r>
    </w:p>
    <w:p w14:paraId="6186E016" w14:textId="12603D00" w:rsidR="00A7199A" w:rsidRPr="00961C56" w:rsidRDefault="0012767A" w:rsidP="00A7199A">
      <w:pPr>
        <w:pStyle w:val="Nagwek1"/>
        <w:spacing w:line="276" w:lineRule="auto"/>
        <w:rPr>
          <w:rFonts w:cstheme="minorHAnsi"/>
        </w:rPr>
      </w:pPr>
      <w:bookmarkStart w:id="23" w:name="_Toc495460371"/>
      <w:bookmarkStart w:id="24" w:name="_Toc495465426"/>
      <w:bookmarkStart w:id="25" w:name="_Toc495718245"/>
      <w:bookmarkEnd w:id="19"/>
      <w:bookmarkEnd w:id="20"/>
      <w:bookmarkEnd w:id="21"/>
      <w:r w:rsidRPr="00961C56">
        <w:rPr>
          <w:rFonts w:cstheme="minorHAnsi"/>
        </w:rPr>
        <w:t>5. WYKONANIE ROBÓT</w:t>
      </w:r>
      <w:bookmarkEnd w:id="23"/>
      <w:bookmarkEnd w:id="24"/>
      <w:bookmarkEnd w:id="25"/>
    </w:p>
    <w:p w14:paraId="0E4F96D8" w14:textId="77777777" w:rsidR="00A7199A" w:rsidRPr="00961C56" w:rsidRDefault="00A7199A" w:rsidP="00A7199A">
      <w:pPr>
        <w:pStyle w:val="Nagwek2"/>
        <w:spacing w:line="276" w:lineRule="auto"/>
        <w:rPr>
          <w:rFonts w:cstheme="minorHAnsi"/>
        </w:rPr>
      </w:pPr>
      <w:bookmarkStart w:id="26" w:name="_Toc420816685"/>
      <w:bookmarkStart w:id="27" w:name="_Toc495384946"/>
      <w:bookmarkStart w:id="28" w:name="_Toc495460372"/>
      <w:bookmarkStart w:id="29" w:name="_Toc495718246"/>
      <w:r w:rsidRPr="00961C56">
        <w:rPr>
          <w:rFonts w:cstheme="minorHAnsi"/>
        </w:rPr>
        <w:t>5.1. Ogólne zasady wykonania robót</w:t>
      </w:r>
    </w:p>
    <w:p w14:paraId="1E5A90B2" w14:textId="04B08B0A" w:rsidR="00A7199A" w:rsidRPr="00961C56" w:rsidRDefault="00A7199A" w:rsidP="00A7199A">
      <w:pPr>
        <w:spacing w:line="276" w:lineRule="auto"/>
        <w:rPr>
          <w:rFonts w:asciiTheme="minorHAnsi" w:hAnsiTheme="minorHAnsi" w:cstheme="minorHAnsi"/>
        </w:rPr>
      </w:pPr>
      <w:r w:rsidRPr="00961C56">
        <w:rPr>
          <w:rFonts w:asciiTheme="minorHAnsi" w:hAnsiTheme="minorHAnsi" w:cstheme="minorHAnsi"/>
        </w:rPr>
        <w:t>Ogólne zasady wykonywania robót podano w SST D-M-00.00.00 Wymagania ogólne [1], pkt 5.</w:t>
      </w:r>
    </w:p>
    <w:p w14:paraId="136DC74C" w14:textId="182463D7" w:rsidR="00A7199A" w:rsidRPr="00961C56" w:rsidRDefault="00A7199A" w:rsidP="00A7199A">
      <w:pPr>
        <w:pStyle w:val="Nagwek2"/>
        <w:spacing w:line="276" w:lineRule="auto"/>
        <w:rPr>
          <w:rFonts w:cstheme="minorHAnsi"/>
        </w:rPr>
      </w:pPr>
      <w:r w:rsidRPr="00961C56">
        <w:rPr>
          <w:rFonts w:cstheme="minorHAnsi"/>
        </w:rPr>
        <w:lastRenderedPageBreak/>
        <w:t xml:space="preserve">5.2. </w:t>
      </w:r>
      <w:r w:rsidR="003322BF" w:rsidRPr="00961C56">
        <w:rPr>
          <w:rFonts w:cstheme="minorHAnsi"/>
        </w:rPr>
        <w:t xml:space="preserve">Zamiatanie jezdni, chodników, ścieżek rowerowych i pieszo-rowerowych </w:t>
      </w:r>
    </w:p>
    <w:p w14:paraId="75835EC9" w14:textId="18A31382" w:rsidR="00A7199A" w:rsidRPr="00961C56" w:rsidRDefault="00A7199A" w:rsidP="00A7199A">
      <w:pPr>
        <w:tabs>
          <w:tab w:val="num" w:pos="567"/>
        </w:tabs>
        <w:spacing w:line="276" w:lineRule="auto"/>
        <w:rPr>
          <w:rFonts w:asciiTheme="minorHAnsi" w:hAnsiTheme="minorHAnsi" w:cstheme="minorHAnsi"/>
        </w:rPr>
      </w:pPr>
      <w:r w:rsidRPr="00961C56">
        <w:rPr>
          <w:rFonts w:asciiTheme="minorHAnsi" w:hAnsiTheme="minorHAnsi" w:cstheme="minorHAnsi"/>
          <w:bCs/>
        </w:rPr>
        <w:t xml:space="preserve">Realizacja usługi </w:t>
      </w:r>
      <w:r w:rsidR="003322BF" w:rsidRPr="00961C56">
        <w:rPr>
          <w:rFonts w:asciiTheme="minorHAnsi" w:hAnsiTheme="minorHAnsi" w:cstheme="minorHAnsi"/>
          <w:bCs/>
        </w:rPr>
        <w:t xml:space="preserve">zamiatania jezdni, chodników, ścieżek rowerowych, pieszo-rowerowych </w:t>
      </w:r>
      <w:r w:rsidRPr="00961C56">
        <w:rPr>
          <w:rFonts w:asciiTheme="minorHAnsi" w:hAnsiTheme="minorHAnsi" w:cstheme="minorHAnsi"/>
        </w:rPr>
        <w:t>i parkingów przydrożnych obejmuje usuni</w:t>
      </w:r>
      <w:r w:rsidR="003322BF" w:rsidRPr="00961C56">
        <w:rPr>
          <w:rFonts w:asciiTheme="minorHAnsi" w:hAnsiTheme="minorHAnsi" w:cstheme="minorHAnsi"/>
        </w:rPr>
        <w:t>ę</w:t>
      </w:r>
      <w:r w:rsidRPr="00961C56">
        <w:rPr>
          <w:rFonts w:asciiTheme="minorHAnsi" w:hAnsiTheme="minorHAnsi" w:cstheme="minorHAnsi"/>
        </w:rPr>
        <w:t>cie piasku, błota i innych zanieczyszczeń z:</w:t>
      </w:r>
    </w:p>
    <w:p w14:paraId="4BD83D5B" w14:textId="57EAA438"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nawierzchni bitumicznej wzdłuż krawężnika zewnętrznego i wewnętrznego</w:t>
      </w:r>
      <w:r w:rsidR="00616952" w:rsidRPr="00961C56">
        <w:rPr>
          <w:rFonts w:asciiTheme="minorHAnsi" w:hAnsiTheme="minorHAnsi" w:cstheme="minorHAnsi"/>
        </w:rPr>
        <w:t xml:space="preserve"> </w:t>
      </w:r>
      <w:r w:rsidRPr="00961C56">
        <w:rPr>
          <w:rFonts w:asciiTheme="minorHAnsi" w:hAnsiTheme="minorHAnsi" w:cstheme="minorHAnsi"/>
        </w:rPr>
        <w:t>wraz z opaską,</w:t>
      </w:r>
    </w:p>
    <w:p w14:paraId="41B69B1C"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 xml:space="preserve">powierzchni wyłączonych z ruchu (pola martwe malowane lub brukowane), </w:t>
      </w:r>
    </w:p>
    <w:p w14:paraId="15694CDA" w14:textId="4330187A"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 xml:space="preserve">pasów rozdzielających </w:t>
      </w:r>
      <w:proofErr w:type="spellStart"/>
      <w:r w:rsidRPr="00961C56">
        <w:rPr>
          <w:rFonts w:asciiTheme="minorHAnsi" w:hAnsiTheme="minorHAnsi" w:cstheme="minorHAnsi"/>
        </w:rPr>
        <w:t>azyli</w:t>
      </w:r>
      <w:proofErr w:type="spellEnd"/>
      <w:r w:rsidRPr="00961C56">
        <w:rPr>
          <w:rFonts w:asciiTheme="minorHAnsi" w:hAnsiTheme="minorHAnsi" w:cstheme="minorHAnsi"/>
        </w:rPr>
        <w:t xml:space="preserve"> na przejściach dla pieszych, zamkniętych przejazdach awaryjnych w pasach rozdziału, przejazdach zlokalizowanych na rondach,</w:t>
      </w:r>
    </w:p>
    <w:p w14:paraId="03B60C35" w14:textId="2727C74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nawierzchni wokół wysp centralnych na rondach łącznie z krawężnikiem wewnętrznym i opaską,  wlotów skrzyżowań z drogami (ulicami) podporządkowanymi na odcinku od początku promienia skrętu lub początku wyspy kanalizującej licząc od strony drogi podporządkowanej wraz z opaską</w:t>
      </w:r>
      <w:r w:rsidR="00616952" w:rsidRPr="00961C56">
        <w:rPr>
          <w:rFonts w:asciiTheme="minorHAnsi" w:hAnsiTheme="minorHAnsi" w:cstheme="minorHAnsi"/>
        </w:rPr>
        <w:t>,</w:t>
      </w:r>
    </w:p>
    <w:p w14:paraId="79FF0BE4" w14:textId="5688213A"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parkingów przydrożnych i zatok postojowych</w:t>
      </w:r>
      <w:r w:rsidR="00616952" w:rsidRPr="00961C56">
        <w:rPr>
          <w:rFonts w:asciiTheme="minorHAnsi" w:hAnsiTheme="minorHAnsi" w:cstheme="minorHAnsi"/>
        </w:rPr>
        <w:t>,</w:t>
      </w:r>
    </w:p>
    <w:p w14:paraId="48782456" w14:textId="77777777" w:rsidR="00A7199A" w:rsidRPr="00961C56" w:rsidRDefault="00A7199A" w:rsidP="00A7199A">
      <w:pPr>
        <w:spacing w:line="276" w:lineRule="auto"/>
        <w:ind w:left="207"/>
        <w:rPr>
          <w:rFonts w:asciiTheme="minorHAnsi" w:hAnsiTheme="minorHAnsi" w:cstheme="minorHAnsi"/>
        </w:rPr>
      </w:pPr>
      <w:r w:rsidRPr="00961C56">
        <w:rPr>
          <w:rFonts w:asciiTheme="minorHAnsi" w:hAnsiTheme="minorHAnsi" w:cstheme="minorHAnsi"/>
        </w:rPr>
        <w:t>wraz z utylizacją zanieczyszczeń.</w:t>
      </w:r>
    </w:p>
    <w:p w14:paraId="4416D07B" w14:textId="77777777" w:rsidR="00A7199A" w:rsidRPr="00961C56" w:rsidRDefault="00A7199A" w:rsidP="00A7199A">
      <w:pPr>
        <w:pStyle w:val="Nagwek2"/>
        <w:spacing w:line="276" w:lineRule="auto"/>
        <w:rPr>
          <w:rFonts w:eastAsia="Batang" w:cstheme="minorHAnsi"/>
          <w:b w:val="0"/>
        </w:rPr>
      </w:pPr>
      <w:r w:rsidRPr="00961C56">
        <w:rPr>
          <w:rFonts w:eastAsia="Batang" w:cstheme="minorHAnsi"/>
          <w:b w:val="0"/>
        </w:rPr>
        <w:t xml:space="preserve">Realizacja usługi </w:t>
      </w:r>
      <w:r w:rsidRPr="00961C56">
        <w:rPr>
          <w:rFonts w:cstheme="minorHAnsi"/>
          <w:b w:val="0"/>
        </w:rPr>
        <w:t xml:space="preserve">ręcznego oczyszczania nawierzchni jezdni, chodników i parkingów przydrożnych </w:t>
      </w:r>
      <w:r w:rsidRPr="00961C56">
        <w:rPr>
          <w:rFonts w:eastAsia="Batang" w:cstheme="minorHAnsi"/>
          <w:b w:val="0"/>
        </w:rPr>
        <w:t xml:space="preserve">obejmuje: </w:t>
      </w:r>
    </w:p>
    <w:p w14:paraId="3A48E556"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ręczne lub przy użyciu specjalistycznego sprzętu zamiatanie nawierzchni,</w:t>
      </w:r>
    </w:p>
    <w:p w14:paraId="1992E83D"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 xml:space="preserve">usuwanie wyrastającej trawy, chwastów, </w:t>
      </w:r>
    </w:p>
    <w:p w14:paraId="33E43764"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wycięcie darni i pełne odkrycie obrzeża chodnikowego lub krawężnika drogowego,</w:t>
      </w:r>
    </w:p>
    <w:p w14:paraId="552DB8E4" w14:textId="3F6F9878"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zebranie, wywóz wraz z utylizacją zanieczyszczeń.</w:t>
      </w:r>
    </w:p>
    <w:p w14:paraId="61667CFA" w14:textId="77777777" w:rsidR="003322BF" w:rsidRPr="00961C56" w:rsidRDefault="003322BF" w:rsidP="003322BF">
      <w:pPr>
        <w:spacing w:line="276" w:lineRule="auto"/>
        <w:rPr>
          <w:rFonts w:asciiTheme="minorHAnsi" w:hAnsiTheme="minorHAnsi" w:cstheme="minorHAnsi"/>
        </w:rPr>
      </w:pPr>
    </w:p>
    <w:p w14:paraId="0E506B8D" w14:textId="65480EB3" w:rsidR="003322BF" w:rsidRPr="00961C56" w:rsidRDefault="003322BF" w:rsidP="003322BF">
      <w:pPr>
        <w:pStyle w:val="Nagwek2"/>
        <w:spacing w:line="276" w:lineRule="auto"/>
        <w:rPr>
          <w:rFonts w:cstheme="minorHAnsi"/>
        </w:rPr>
      </w:pPr>
      <w:r w:rsidRPr="00961C56">
        <w:rPr>
          <w:rFonts w:cstheme="minorHAnsi"/>
        </w:rPr>
        <w:t xml:space="preserve">5.3. </w:t>
      </w:r>
      <w:r w:rsidR="0071524B" w:rsidRPr="00961C56">
        <w:rPr>
          <w:rFonts w:cstheme="minorHAnsi"/>
        </w:rPr>
        <w:t>Pozimowe sprzątanie dróg, chodników, ścieżek rowerowych i pieszo-rowerowych</w:t>
      </w:r>
    </w:p>
    <w:p w14:paraId="48005350" w14:textId="1ECB723C" w:rsidR="0071524B" w:rsidRPr="00961C56" w:rsidRDefault="0071524B" w:rsidP="0071524B">
      <w:pPr>
        <w:tabs>
          <w:tab w:val="num" w:pos="567"/>
        </w:tabs>
        <w:spacing w:line="276" w:lineRule="auto"/>
        <w:rPr>
          <w:rFonts w:asciiTheme="minorHAnsi" w:hAnsiTheme="minorHAnsi" w:cstheme="minorHAnsi"/>
        </w:rPr>
      </w:pPr>
      <w:r w:rsidRPr="00961C56">
        <w:rPr>
          <w:rFonts w:asciiTheme="minorHAnsi" w:hAnsiTheme="minorHAnsi" w:cstheme="minorHAnsi"/>
          <w:bCs/>
        </w:rPr>
        <w:t xml:space="preserve">Realizacja usługi pozimowego sprzątania dróg, chodników, ścieżek rowerowych i pieszo-rowerowych </w:t>
      </w:r>
      <w:r w:rsidRPr="00961C56">
        <w:rPr>
          <w:rFonts w:asciiTheme="minorHAnsi" w:hAnsiTheme="minorHAnsi" w:cstheme="minorHAnsi"/>
        </w:rPr>
        <w:t>obejmuje usunięcie piasku, błota, żużlu, kruszywa i innych zanieczyszczeń zalegających po sezonie zimowym z:</w:t>
      </w:r>
    </w:p>
    <w:p w14:paraId="4F890C4A" w14:textId="77777777" w:rsidR="0071524B" w:rsidRPr="00961C56" w:rsidRDefault="0071524B" w:rsidP="0071524B">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nawierzchni bitumicznej wzdłuż krawężnika zewnętrznego i wewnętrznego wraz z opaską,</w:t>
      </w:r>
    </w:p>
    <w:p w14:paraId="57A93FC2" w14:textId="77777777" w:rsidR="0071524B" w:rsidRPr="00961C56" w:rsidRDefault="0071524B" w:rsidP="0071524B">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 xml:space="preserve">powierzchni wyłączonych z ruchu (pola martwe malowane lub brukowane), </w:t>
      </w:r>
    </w:p>
    <w:p w14:paraId="12FFDD41" w14:textId="77777777" w:rsidR="0071524B" w:rsidRPr="00961C56" w:rsidRDefault="0071524B" w:rsidP="0071524B">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 xml:space="preserve">pasów rozdzielających </w:t>
      </w:r>
      <w:proofErr w:type="spellStart"/>
      <w:r w:rsidRPr="00961C56">
        <w:rPr>
          <w:rFonts w:asciiTheme="minorHAnsi" w:hAnsiTheme="minorHAnsi" w:cstheme="minorHAnsi"/>
        </w:rPr>
        <w:t>azyli</w:t>
      </w:r>
      <w:proofErr w:type="spellEnd"/>
      <w:r w:rsidRPr="00961C56">
        <w:rPr>
          <w:rFonts w:asciiTheme="minorHAnsi" w:hAnsiTheme="minorHAnsi" w:cstheme="minorHAnsi"/>
        </w:rPr>
        <w:t xml:space="preserve"> na przejściach dla pieszych, zamkniętych przejazdach awaryjnych w pasach rozdziału, przejazdach zlokalizowanych na rondach,</w:t>
      </w:r>
    </w:p>
    <w:p w14:paraId="7CD7D00A" w14:textId="77777777" w:rsidR="0071524B" w:rsidRPr="00961C56" w:rsidRDefault="0071524B" w:rsidP="0071524B">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nawierzchni wokół wysp centralnych na rondach łącznie z krawężnikiem wewnętrznym i opaską,  wlotów skrzyżowań z drogami (ulicami) podporządkowanymi na odcinku od początku promienia skrętu lub początku wyspy kanalizującej licząc od strony drogi podporządkowanej wraz z opaską,</w:t>
      </w:r>
    </w:p>
    <w:p w14:paraId="7E551022" w14:textId="77777777" w:rsidR="0071524B" w:rsidRPr="00961C56" w:rsidRDefault="0071524B" w:rsidP="0071524B">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parkingów przydrożnych i zatok postojowych,</w:t>
      </w:r>
    </w:p>
    <w:p w14:paraId="2058D5F9" w14:textId="77777777" w:rsidR="0071524B" w:rsidRPr="00961C56" w:rsidRDefault="0071524B" w:rsidP="0071524B">
      <w:pPr>
        <w:spacing w:line="276" w:lineRule="auto"/>
        <w:ind w:left="207"/>
        <w:rPr>
          <w:rFonts w:asciiTheme="minorHAnsi" w:hAnsiTheme="minorHAnsi" w:cstheme="minorHAnsi"/>
        </w:rPr>
      </w:pPr>
      <w:r w:rsidRPr="00961C56">
        <w:rPr>
          <w:rFonts w:asciiTheme="minorHAnsi" w:hAnsiTheme="minorHAnsi" w:cstheme="minorHAnsi"/>
        </w:rPr>
        <w:t>wraz z utylizacją zanieczyszczeń.</w:t>
      </w:r>
    </w:p>
    <w:p w14:paraId="0B158169" w14:textId="77777777" w:rsidR="0071524B" w:rsidRPr="00961C56" w:rsidRDefault="0071524B" w:rsidP="0071524B">
      <w:pPr>
        <w:pStyle w:val="Nagwek2"/>
        <w:spacing w:line="276" w:lineRule="auto"/>
        <w:rPr>
          <w:rFonts w:eastAsia="Batang" w:cstheme="minorHAnsi"/>
          <w:b w:val="0"/>
        </w:rPr>
      </w:pPr>
      <w:r w:rsidRPr="00961C56">
        <w:rPr>
          <w:rFonts w:eastAsia="Batang" w:cstheme="minorHAnsi"/>
          <w:b w:val="0"/>
        </w:rPr>
        <w:t xml:space="preserve">Realizacja usługi </w:t>
      </w:r>
      <w:r w:rsidRPr="00961C56">
        <w:rPr>
          <w:rFonts w:cstheme="minorHAnsi"/>
          <w:b w:val="0"/>
        </w:rPr>
        <w:t xml:space="preserve">ręcznego oczyszczania nawierzchni jezdni, chodników i parkingów przydrożnych </w:t>
      </w:r>
      <w:r w:rsidRPr="00961C56">
        <w:rPr>
          <w:rFonts w:eastAsia="Batang" w:cstheme="minorHAnsi"/>
          <w:b w:val="0"/>
        </w:rPr>
        <w:t xml:space="preserve">obejmuje: </w:t>
      </w:r>
    </w:p>
    <w:p w14:paraId="5312455A" w14:textId="77777777" w:rsidR="0071524B" w:rsidRPr="00961C56" w:rsidRDefault="0071524B" w:rsidP="0071524B">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ręczne lub przy użyciu specjalistycznego sprzętu zamiatanie nawierzchni,</w:t>
      </w:r>
    </w:p>
    <w:p w14:paraId="7EFB6DFA" w14:textId="77777777" w:rsidR="0071524B" w:rsidRPr="00961C56" w:rsidRDefault="0071524B" w:rsidP="0071524B">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 xml:space="preserve">usuwanie wyrastającej trawy, chwastów, </w:t>
      </w:r>
    </w:p>
    <w:p w14:paraId="0EB6F953" w14:textId="77777777" w:rsidR="0071524B" w:rsidRPr="00961C56" w:rsidRDefault="0071524B" w:rsidP="0071524B">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wycięcie darni i pełne odkrycie obrzeża chodnikowego lub krawężnika drogowego,</w:t>
      </w:r>
    </w:p>
    <w:p w14:paraId="1C878F0A" w14:textId="77777777" w:rsidR="0071524B" w:rsidRPr="00961C56" w:rsidRDefault="0071524B" w:rsidP="0071524B">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zebranie, wywóz wraz z utylizacją zanieczyszczeń.</w:t>
      </w:r>
    </w:p>
    <w:p w14:paraId="1BCF0B61" w14:textId="77777777" w:rsidR="003322BF" w:rsidRPr="00961C56" w:rsidRDefault="003322BF" w:rsidP="003322BF">
      <w:pPr>
        <w:spacing w:line="276" w:lineRule="auto"/>
        <w:rPr>
          <w:rFonts w:asciiTheme="minorHAnsi" w:hAnsiTheme="minorHAnsi" w:cstheme="minorHAnsi"/>
        </w:rPr>
      </w:pPr>
    </w:p>
    <w:p w14:paraId="561ADA32" w14:textId="1AD44AB5" w:rsidR="00A7199A" w:rsidRPr="00961C56" w:rsidRDefault="00A7199A" w:rsidP="00A7199A">
      <w:pPr>
        <w:pStyle w:val="Nagwek2"/>
        <w:spacing w:line="276" w:lineRule="auto"/>
        <w:rPr>
          <w:rFonts w:cstheme="minorHAnsi"/>
        </w:rPr>
      </w:pPr>
      <w:r w:rsidRPr="00961C56">
        <w:rPr>
          <w:rFonts w:cstheme="minorHAnsi"/>
        </w:rPr>
        <w:t>5.</w:t>
      </w:r>
      <w:r w:rsidR="0071524B" w:rsidRPr="00961C56">
        <w:rPr>
          <w:rFonts w:cstheme="minorHAnsi"/>
        </w:rPr>
        <w:t>4</w:t>
      </w:r>
      <w:r w:rsidRPr="00961C56">
        <w:rPr>
          <w:rFonts w:cstheme="minorHAnsi"/>
        </w:rPr>
        <w:t>. Zbieranie zanieczyszczeń z pasa drogowego</w:t>
      </w:r>
    </w:p>
    <w:p w14:paraId="5F31820F" w14:textId="77777777" w:rsidR="00A7199A" w:rsidRPr="00961C56" w:rsidRDefault="00A7199A" w:rsidP="00A7199A">
      <w:pPr>
        <w:tabs>
          <w:tab w:val="left" w:pos="1146"/>
          <w:tab w:val="num" w:pos="2490"/>
        </w:tabs>
        <w:spacing w:line="276" w:lineRule="auto"/>
        <w:rPr>
          <w:rFonts w:asciiTheme="minorHAnsi" w:hAnsiTheme="minorHAnsi" w:cstheme="minorHAnsi"/>
        </w:rPr>
      </w:pPr>
      <w:r w:rsidRPr="00961C56">
        <w:rPr>
          <w:rFonts w:asciiTheme="minorHAnsi" w:hAnsiTheme="minorHAnsi" w:cstheme="minorHAnsi"/>
        </w:rPr>
        <w:t>Realizacja usługi obejmuje :</w:t>
      </w:r>
    </w:p>
    <w:p w14:paraId="095767BF" w14:textId="77777777" w:rsidR="00A7199A"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zebranie zanieczyszczeń nieorganicznych z pasa drogowego – śmieci: papierki, butelki, stare opony, puszki, kartony, złom, suche gałęzie, kamienie (o wymiarach stanowiących utrudnienia w wykonywaniu zabiegów utrzymaniowych np. koszenie traw), organicznych (skoszone trawy, liście itp.) z zachowaniem przepisów sanitarnych obowiązujących w tym zakresie - do worków plastikowych lub bezpośrednio na środek transportowy,</w:t>
      </w:r>
    </w:p>
    <w:p w14:paraId="051B8023" w14:textId="77777777" w:rsidR="00616952" w:rsidRPr="00961C56" w:rsidRDefault="00A7199A" w:rsidP="00A7199A">
      <w:pPr>
        <w:numPr>
          <w:ilvl w:val="0"/>
          <w:numId w:val="5"/>
        </w:numPr>
        <w:spacing w:line="276" w:lineRule="auto"/>
        <w:ind w:left="567"/>
        <w:rPr>
          <w:rFonts w:asciiTheme="minorHAnsi" w:hAnsiTheme="minorHAnsi" w:cstheme="minorHAnsi"/>
        </w:rPr>
      </w:pPr>
      <w:r w:rsidRPr="00961C56">
        <w:rPr>
          <w:rFonts w:asciiTheme="minorHAnsi" w:hAnsiTheme="minorHAnsi" w:cstheme="minorHAnsi"/>
        </w:rPr>
        <w:t>wywiezienie i utylizację zanieczyszczeń pochodzących ze sprzątnięcia pasa drogowego (na koszt wykonawcy)</w:t>
      </w:r>
      <w:r w:rsidR="00616952" w:rsidRPr="00961C56">
        <w:rPr>
          <w:rFonts w:asciiTheme="minorHAnsi" w:hAnsiTheme="minorHAnsi" w:cstheme="minorHAnsi"/>
        </w:rPr>
        <w:t>.</w:t>
      </w:r>
    </w:p>
    <w:p w14:paraId="7933CC3F" w14:textId="0911A60A" w:rsidR="00A7199A" w:rsidRPr="00961C56" w:rsidRDefault="00A7199A" w:rsidP="00616952">
      <w:pPr>
        <w:spacing w:line="276" w:lineRule="auto"/>
        <w:rPr>
          <w:rFonts w:asciiTheme="minorHAnsi" w:hAnsiTheme="minorHAnsi" w:cstheme="minorHAnsi"/>
        </w:rPr>
      </w:pPr>
      <w:r w:rsidRPr="00961C56">
        <w:rPr>
          <w:rFonts w:asciiTheme="minorHAnsi" w:hAnsiTheme="minorHAnsi" w:cstheme="minorHAnsi"/>
        </w:rPr>
        <w:t>Wywóz zanieczyszczeń powinien odbyć się w tym samym dniu, w którym jest realizowana usługa</w:t>
      </w:r>
      <w:r w:rsidR="00616952" w:rsidRPr="00961C56">
        <w:rPr>
          <w:rFonts w:asciiTheme="minorHAnsi" w:hAnsiTheme="minorHAnsi" w:cstheme="minorHAnsi"/>
        </w:rPr>
        <w:t>.</w:t>
      </w:r>
    </w:p>
    <w:p w14:paraId="532F8020" w14:textId="6D3DD2F9" w:rsidR="00A7199A" w:rsidRPr="00961C56" w:rsidRDefault="00A7199A" w:rsidP="00A7199A">
      <w:pPr>
        <w:pStyle w:val="Tekstpodstawowywcity3"/>
        <w:tabs>
          <w:tab w:val="left" w:pos="851"/>
        </w:tabs>
        <w:spacing w:line="276" w:lineRule="auto"/>
        <w:ind w:left="0"/>
        <w:rPr>
          <w:rFonts w:asciiTheme="minorHAnsi" w:hAnsiTheme="minorHAnsi" w:cstheme="minorHAnsi"/>
          <w:sz w:val="20"/>
          <w:szCs w:val="20"/>
        </w:rPr>
      </w:pPr>
      <w:r w:rsidRPr="00961C56">
        <w:rPr>
          <w:rFonts w:asciiTheme="minorHAnsi" w:hAnsiTheme="minorHAnsi" w:cstheme="minorHAnsi"/>
          <w:sz w:val="20"/>
          <w:szCs w:val="20"/>
        </w:rPr>
        <w:lastRenderedPageBreak/>
        <w:t>Zamówienie Wykonawca będzie realizował w sposób nieutrudniający ruchu pojazdów</w:t>
      </w:r>
      <w:r w:rsidR="00616952" w:rsidRPr="00961C56">
        <w:rPr>
          <w:rFonts w:asciiTheme="minorHAnsi" w:hAnsiTheme="minorHAnsi" w:cstheme="minorHAnsi"/>
          <w:sz w:val="20"/>
          <w:szCs w:val="20"/>
        </w:rPr>
        <w:t xml:space="preserve"> </w:t>
      </w:r>
      <w:r w:rsidRPr="00961C56">
        <w:rPr>
          <w:rFonts w:asciiTheme="minorHAnsi" w:hAnsiTheme="minorHAnsi" w:cstheme="minorHAnsi"/>
          <w:sz w:val="20"/>
          <w:szCs w:val="20"/>
        </w:rPr>
        <w:t>i niezagrażający bezpieczeństwa użytkownikom dróg, zgodnie z opracowanym</w:t>
      </w:r>
      <w:r w:rsidR="00616952" w:rsidRPr="00961C56">
        <w:rPr>
          <w:rFonts w:asciiTheme="minorHAnsi" w:hAnsiTheme="minorHAnsi" w:cstheme="minorHAnsi"/>
          <w:sz w:val="20"/>
          <w:szCs w:val="20"/>
        </w:rPr>
        <w:t xml:space="preserve"> </w:t>
      </w:r>
      <w:r w:rsidRPr="00961C56">
        <w:rPr>
          <w:rFonts w:asciiTheme="minorHAnsi" w:hAnsiTheme="minorHAnsi" w:cstheme="minorHAnsi"/>
          <w:sz w:val="20"/>
          <w:szCs w:val="20"/>
        </w:rPr>
        <w:t>i zatwierdzonym projektem tymczasowej organizacji ruchu.</w:t>
      </w:r>
    </w:p>
    <w:p w14:paraId="6053338D" w14:textId="169DD0C7" w:rsidR="00A7199A" w:rsidRPr="00961C56" w:rsidRDefault="00A7199A" w:rsidP="00A7199A">
      <w:pPr>
        <w:pStyle w:val="Nagwek2"/>
        <w:spacing w:line="276" w:lineRule="auto"/>
        <w:rPr>
          <w:rFonts w:cstheme="minorHAnsi"/>
        </w:rPr>
      </w:pPr>
      <w:r w:rsidRPr="00961C56">
        <w:rPr>
          <w:rFonts w:cstheme="minorHAnsi"/>
        </w:rPr>
        <w:t>5.</w:t>
      </w:r>
      <w:r w:rsidR="0071524B" w:rsidRPr="00961C56">
        <w:rPr>
          <w:rFonts w:cstheme="minorHAnsi"/>
        </w:rPr>
        <w:t>5</w:t>
      </w:r>
      <w:r w:rsidRPr="00961C56">
        <w:rPr>
          <w:rFonts w:cstheme="minorHAnsi"/>
        </w:rPr>
        <w:t>. Wywóz odpadów z koszy ulicznych</w:t>
      </w:r>
    </w:p>
    <w:p w14:paraId="72ED7F96" w14:textId="77777777" w:rsidR="00A7199A" w:rsidRPr="00961C56" w:rsidRDefault="00A7199A" w:rsidP="0082738F">
      <w:pPr>
        <w:pStyle w:val="Tekstpodstawowywcity3"/>
        <w:tabs>
          <w:tab w:val="left" w:pos="851"/>
        </w:tabs>
        <w:spacing w:line="276" w:lineRule="auto"/>
        <w:ind w:left="0"/>
        <w:rPr>
          <w:rFonts w:asciiTheme="minorHAnsi" w:hAnsiTheme="minorHAnsi" w:cstheme="minorHAnsi"/>
          <w:sz w:val="20"/>
          <w:szCs w:val="20"/>
        </w:rPr>
      </w:pPr>
      <w:r w:rsidRPr="00961C56">
        <w:rPr>
          <w:rFonts w:asciiTheme="minorHAnsi" w:hAnsiTheme="minorHAnsi" w:cstheme="minorHAnsi"/>
          <w:sz w:val="20"/>
          <w:szCs w:val="20"/>
        </w:rPr>
        <w:t>Zamówienie obejmuje wywóz odpadów komunalnych stałych z koszy ulicznych, kontenerów, zlokalizowanych przy drogach, parkingach oraz ich zrzut na składowisko odpadów.</w:t>
      </w:r>
    </w:p>
    <w:p w14:paraId="1C4495C1" w14:textId="77777777" w:rsidR="00A7199A" w:rsidRPr="00961C56" w:rsidRDefault="00A7199A" w:rsidP="0082738F">
      <w:pPr>
        <w:pStyle w:val="Tekstpodstawowywcity3"/>
        <w:tabs>
          <w:tab w:val="left" w:pos="851"/>
        </w:tabs>
        <w:spacing w:line="276" w:lineRule="auto"/>
        <w:ind w:left="0"/>
        <w:rPr>
          <w:rFonts w:asciiTheme="minorHAnsi" w:hAnsiTheme="minorHAnsi" w:cstheme="minorHAnsi"/>
          <w:sz w:val="20"/>
          <w:szCs w:val="20"/>
        </w:rPr>
      </w:pPr>
      <w:r w:rsidRPr="00961C56">
        <w:rPr>
          <w:rFonts w:asciiTheme="minorHAnsi" w:hAnsiTheme="minorHAnsi" w:cstheme="minorHAnsi"/>
          <w:sz w:val="20"/>
          <w:szCs w:val="20"/>
        </w:rPr>
        <w:t>Cena jednostkowa zakłada wywóz odpadów z koszy ulicznych na zlecenie Zamawiającego.</w:t>
      </w:r>
    </w:p>
    <w:p w14:paraId="0E31D51F" w14:textId="77777777" w:rsidR="00A7199A" w:rsidRPr="00961C56" w:rsidRDefault="00A7199A" w:rsidP="00A7199A">
      <w:pPr>
        <w:pStyle w:val="Tekstpodstawowy"/>
        <w:spacing w:line="276" w:lineRule="auto"/>
        <w:jc w:val="both"/>
        <w:rPr>
          <w:rFonts w:asciiTheme="minorHAnsi" w:hAnsiTheme="minorHAnsi" w:cstheme="minorHAnsi"/>
          <w:sz w:val="20"/>
          <w:szCs w:val="20"/>
        </w:rPr>
      </w:pPr>
      <w:r w:rsidRPr="00961C56">
        <w:rPr>
          <w:rFonts w:asciiTheme="minorHAnsi" w:hAnsiTheme="minorHAnsi" w:cstheme="minorHAnsi"/>
          <w:sz w:val="20"/>
          <w:szCs w:val="20"/>
        </w:rPr>
        <w:t xml:space="preserve">Na żądanie Zamawiającego Wykonawca przedłoży do wglądu dokument potwierdzający przekazanie do utylizacji. </w:t>
      </w:r>
    </w:p>
    <w:p w14:paraId="04EF8AE3" w14:textId="28D1C1C7" w:rsidR="00D717C5" w:rsidRPr="00961C56" w:rsidRDefault="00D717C5" w:rsidP="00D717C5">
      <w:pPr>
        <w:pStyle w:val="Nagwek2"/>
        <w:spacing w:line="276" w:lineRule="auto"/>
        <w:rPr>
          <w:rFonts w:cstheme="minorHAnsi"/>
        </w:rPr>
      </w:pPr>
      <w:r w:rsidRPr="00961C56">
        <w:rPr>
          <w:rFonts w:cstheme="minorHAnsi"/>
        </w:rPr>
        <w:t>5.6. Odchwaszczanie nawierzchni utwardzonych (płyt chodnikowych, kostki brukowej, nawierzchni bitumicznej)</w:t>
      </w:r>
    </w:p>
    <w:p w14:paraId="512C8A01" w14:textId="77777777" w:rsidR="00D717C5" w:rsidRPr="00961C56" w:rsidRDefault="00D717C5" w:rsidP="00D717C5">
      <w:pPr>
        <w:pStyle w:val="Nagwek2"/>
        <w:spacing w:line="276" w:lineRule="auto"/>
        <w:rPr>
          <w:rFonts w:eastAsia="Times New Roman" w:cstheme="minorHAnsi"/>
          <w:b w:val="0"/>
          <w:szCs w:val="20"/>
        </w:rPr>
      </w:pPr>
      <w:r w:rsidRPr="00961C56">
        <w:rPr>
          <w:rFonts w:eastAsia="Times New Roman" w:cstheme="minorHAnsi"/>
          <w:b w:val="0"/>
          <w:szCs w:val="20"/>
        </w:rPr>
        <w:t xml:space="preserve">Do selektywnego lub całkowitego hamowania rozwoju lub niszczenia niepożądanych chwastów należy stosować środki chwastobójcze (herbicydy) aktualnie dostępne na rynku, które są przeznaczone (dopuszczone) do stosowania dla określonych gatunków roślin (niepożądanych chwastów) stosowanych wg instrukcji producenta i na podstawie przepisów szczególnych wydanych przez uprawnione jednostki. </w:t>
      </w:r>
    </w:p>
    <w:p w14:paraId="34B71E15" w14:textId="77777777" w:rsidR="00D717C5" w:rsidRPr="00961C56" w:rsidRDefault="00D717C5" w:rsidP="00D717C5">
      <w:pPr>
        <w:pStyle w:val="Nagwek2"/>
        <w:spacing w:line="276" w:lineRule="auto"/>
        <w:rPr>
          <w:rFonts w:eastAsia="Times New Roman" w:cstheme="minorHAnsi"/>
          <w:b w:val="0"/>
          <w:szCs w:val="20"/>
        </w:rPr>
      </w:pPr>
      <w:r w:rsidRPr="00961C56">
        <w:rPr>
          <w:rFonts w:eastAsia="Times New Roman" w:cstheme="minorHAnsi"/>
          <w:b w:val="0"/>
          <w:szCs w:val="20"/>
        </w:rPr>
        <w:t xml:space="preserve">Przy chemicznej walce z chwastami i samosiewkami Wykonawca powinien stosować opryski: </w:t>
      </w:r>
    </w:p>
    <w:p w14:paraId="7009DDAC" w14:textId="77777777" w:rsidR="00D717C5" w:rsidRPr="00961C56" w:rsidRDefault="00D717C5" w:rsidP="00D717C5">
      <w:pPr>
        <w:pStyle w:val="Nagwek2"/>
        <w:spacing w:line="276" w:lineRule="auto"/>
        <w:rPr>
          <w:rFonts w:eastAsia="Times New Roman" w:cstheme="minorHAnsi"/>
          <w:b w:val="0"/>
          <w:szCs w:val="20"/>
        </w:rPr>
      </w:pPr>
      <w:r w:rsidRPr="00961C56">
        <w:rPr>
          <w:rFonts w:eastAsia="Times New Roman" w:cstheme="minorHAnsi"/>
          <w:b w:val="0"/>
          <w:szCs w:val="20"/>
        </w:rPr>
        <w:t xml:space="preserve">- Środkami chwastobójczymi selektywnymi, likwidującymi chwasty dwuliścienne. W tym wypadku oprysk powinien być wykonywany w okresie intensywnego rozwoju roślin. </w:t>
      </w:r>
    </w:p>
    <w:p w14:paraId="458A0BB7" w14:textId="77777777" w:rsidR="00D717C5" w:rsidRPr="00961C56" w:rsidRDefault="00D717C5" w:rsidP="00D717C5">
      <w:pPr>
        <w:pStyle w:val="Nagwek2"/>
        <w:spacing w:line="276" w:lineRule="auto"/>
        <w:rPr>
          <w:rFonts w:eastAsia="Times New Roman" w:cstheme="minorHAnsi"/>
          <w:b w:val="0"/>
          <w:szCs w:val="20"/>
        </w:rPr>
      </w:pPr>
      <w:r w:rsidRPr="00961C56">
        <w:rPr>
          <w:rFonts w:eastAsia="Times New Roman" w:cstheme="minorHAnsi"/>
          <w:b w:val="0"/>
          <w:szCs w:val="20"/>
        </w:rPr>
        <w:t xml:space="preserve">- Środkami do całkowitego niszczenia roślin zielonych. W tym wypadku oprysk należy wykonywać w miarę potrzeby przez cały okres wegetacji, od wiosny do jesieni. </w:t>
      </w:r>
    </w:p>
    <w:p w14:paraId="5BF04B9D" w14:textId="77777777" w:rsidR="00D717C5" w:rsidRPr="00961C56" w:rsidRDefault="00D717C5" w:rsidP="00D717C5">
      <w:pPr>
        <w:pStyle w:val="Nagwek2"/>
        <w:spacing w:line="276" w:lineRule="auto"/>
        <w:rPr>
          <w:rFonts w:eastAsia="Times New Roman" w:cstheme="minorHAnsi"/>
          <w:b w:val="0"/>
          <w:szCs w:val="20"/>
        </w:rPr>
      </w:pPr>
      <w:r w:rsidRPr="00961C56">
        <w:rPr>
          <w:rFonts w:eastAsia="Times New Roman" w:cstheme="minorHAnsi"/>
          <w:b w:val="0"/>
          <w:szCs w:val="20"/>
        </w:rPr>
        <w:t xml:space="preserve">Zabezpieczenie miejsca robót utrzymaniowych prowadzonych przy odbywającym się ruchu drogowym na oraz pod obiektem należy do obowiązku Wykonawcy. </w:t>
      </w:r>
    </w:p>
    <w:p w14:paraId="67A6F73B" w14:textId="77777777" w:rsidR="00D717C5" w:rsidRPr="00961C56" w:rsidRDefault="00D717C5" w:rsidP="00D717C5">
      <w:pPr>
        <w:pStyle w:val="Nagwek2"/>
        <w:spacing w:line="276" w:lineRule="auto"/>
        <w:rPr>
          <w:rFonts w:eastAsia="Times New Roman" w:cstheme="minorHAnsi"/>
          <w:b w:val="0"/>
          <w:szCs w:val="20"/>
        </w:rPr>
      </w:pPr>
      <w:r w:rsidRPr="00961C56">
        <w:rPr>
          <w:rFonts w:eastAsia="Times New Roman" w:cstheme="minorHAnsi"/>
          <w:b w:val="0"/>
          <w:szCs w:val="20"/>
        </w:rPr>
        <w:t>Należy pamiętać, że środki chemiczne są szkodliwe dla zdrowia i środowiska, a ich nieumiejętne stosowanie może powodować zagrożenie zdrowia i życia ludzi oraz zwierząt.</w:t>
      </w:r>
    </w:p>
    <w:p w14:paraId="091E0C04" w14:textId="69F14312" w:rsidR="00D717C5" w:rsidRPr="00961C56" w:rsidRDefault="00D717C5" w:rsidP="00D717C5">
      <w:pPr>
        <w:pStyle w:val="Nagwek2"/>
        <w:spacing w:line="276" w:lineRule="auto"/>
        <w:rPr>
          <w:rFonts w:cstheme="minorHAnsi"/>
        </w:rPr>
      </w:pPr>
      <w:r w:rsidRPr="00961C56">
        <w:rPr>
          <w:rFonts w:cstheme="minorHAnsi"/>
        </w:rPr>
        <w:t xml:space="preserve">5.7. Odchwaszczanie </w:t>
      </w:r>
      <w:proofErr w:type="spellStart"/>
      <w:r w:rsidRPr="00961C56">
        <w:rPr>
          <w:rFonts w:cstheme="minorHAnsi"/>
        </w:rPr>
        <w:t>przykrawężnikowe</w:t>
      </w:r>
      <w:proofErr w:type="spellEnd"/>
      <w:r w:rsidRPr="00961C56">
        <w:rPr>
          <w:rFonts w:cstheme="minorHAnsi"/>
        </w:rPr>
        <w:t>,</w:t>
      </w:r>
    </w:p>
    <w:p w14:paraId="3EE1822F" w14:textId="77777777" w:rsidR="00D717C5" w:rsidRPr="00961C56" w:rsidRDefault="00D717C5" w:rsidP="00D717C5">
      <w:pPr>
        <w:pStyle w:val="Tekstpodstawowy"/>
        <w:spacing w:line="276" w:lineRule="auto"/>
        <w:rPr>
          <w:rFonts w:asciiTheme="minorHAnsi" w:hAnsiTheme="minorHAnsi" w:cstheme="minorHAnsi"/>
          <w:sz w:val="20"/>
          <w:szCs w:val="20"/>
        </w:rPr>
      </w:pPr>
      <w:r w:rsidRPr="00961C56">
        <w:rPr>
          <w:rFonts w:asciiTheme="minorHAnsi" w:hAnsiTheme="minorHAnsi" w:cstheme="minorHAnsi"/>
          <w:sz w:val="20"/>
          <w:szCs w:val="20"/>
        </w:rPr>
        <w:t xml:space="preserve">Do selektywnego lub całkowitego hamowania rozwoju lub niszczenia niepożądanych chwastów należy stosować środki chwastobójcze (herbicydy) aktualnie dostępne na rynku, które są przeznaczone (dopuszczone) do stosowania dla określonych gatunków roślin (niepożądanych chwastów) stosowanych wg instrukcji producenta i na podstawie przepisów szczególnych wydanych przez uprawnione jednostki. </w:t>
      </w:r>
    </w:p>
    <w:p w14:paraId="6C4C17F1" w14:textId="77777777" w:rsidR="00D717C5" w:rsidRPr="00961C56" w:rsidRDefault="00D717C5" w:rsidP="00D717C5">
      <w:pPr>
        <w:pStyle w:val="Tekstpodstawowy"/>
        <w:spacing w:line="276" w:lineRule="auto"/>
        <w:rPr>
          <w:rFonts w:asciiTheme="minorHAnsi" w:hAnsiTheme="minorHAnsi" w:cstheme="minorHAnsi"/>
          <w:sz w:val="20"/>
          <w:szCs w:val="20"/>
        </w:rPr>
      </w:pPr>
      <w:r w:rsidRPr="00961C56">
        <w:rPr>
          <w:rFonts w:asciiTheme="minorHAnsi" w:hAnsiTheme="minorHAnsi" w:cstheme="minorHAnsi"/>
          <w:sz w:val="20"/>
          <w:szCs w:val="20"/>
        </w:rPr>
        <w:t xml:space="preserve">Przy chemicznej walce z chwastami i samosiewkami Wykonawca powinien stosować opryski: </w:t>
      </w:r>
    </w:p>
    <w:p w14:paraId="3E3F74B5" w14:textId="77777777" w:rsidR="00D717C5" w:rsidRPr="00961C56" w:rsidRDefault="00D717C5" w:rsidP="00D717C5">
      <w:pPr>
        <w:pStyle w:val="Tekstpodstawowy"/>
        <w:spacing w:line="276" w:lineRule="auto"/>
        <w:rPr>
          <w:rFonts w:asciiTheme="minorHAnsi" w:hAnsiTheme="minorHAnsi" w:cstheme="minorHAnsi"/>
          <w:sz w:val="20"/>
          <w:szCs w:val="20"/>
        </w:rPr>
      </w:pPr>
      <w:r w:rsidRPr="00961C56">
        <w:rPr>
          <w:rFonts w:asciiTheme="minorHAnsi" w:hAnsiTheme="minorHAnsi" w:cstheme="minorHAnsi"/>
          <w:sz w:val="20"/>
          <w:szCs w:val="20"/>
        </w:rPr>
        <w:t xml:space="preserve">- Środkami chwastobójczymi selektywnymi, likwidującymi chwasty dwuliścienne. W tym wypadku oprysk powinien być wykonywany w okresie intensywnego rozwoju roślin. </w:t>
      </w:r>
    </w:p>
    <w:p w14:paraId="236D1CD9" w14:textId="77777777" w:rsidR="00D717C5" w:rsidRPr="00961C56" w:rsidRDefault="00D717C5" w:rsidP="00D717C5">
      <w:pPr>
        <w:pStyle w:val="Tekstpodstawowy"/>
        <w:spacing w:line="276" w:lineRule="auto"/>
        <w:rPr>
          <w:rFonts w:asciiTheme="minorHAnsi" w:hAnsiTheme="minorHAnsi" w:cstheme="minorHAnsi"/>
          <w:sz w:val="20"/>
          <w:szCs w:val="20"/>
        </w:rPr>
      </w:pPr>
      <w:r w:rsidRPr="00961C56">
        <w:rPr>
          <w:rFonts w:asciiTheme="minorHAnsi" w:hAnsiTheme="minorHAnsi" w:cstheme="minorHAnsi"/>
          <w:sz w:val="20"/>
          <w:szCs w:val="20"/>
        </w:rPr>
        <w:t xml:space="preserve">- Środkami do całkowitego niszczenia roślin zielonych. W tym wypadku oprysk należy wykonywać w miarę potrzeby przez cały okres wegetacji, od wiosny do jesieni. </w:t>
      </w:r>
    </w:p>
    <w:p w14:paraId="2BF8632F" w14:textId="77777777" w:rsidR="00D717C5" w:rsidRPr="00961C56" w:rsidRDefault="00D717C5" w:rsidP="00D717C5">
      <w:pPr>
        <w:pStyle w:val="Tekstpodstawowy"/>
        <w:spacing w:line="276" w:lineRule="auto"/>
        <w:rPr>
          <w:rFonts w:asciiTheme="minorHAnsi" w:hAnsiTheme="minorHAnsi" w:cstheme="minorHAnsi"/>
          <w:sz w:val="20"/>
          <w:szCs w:val="20"/>
        </w:rPr>
      </w:pPr>
      <w:r w:rsidRPr="00961C56">
        <w:rPr>
          <w:rFonts w:asciiTheme="minorHAnsi" w:hAnsiTheme="minorHAnsi" w:cstheme="minorHAnsi"/>
          <w:sz w:val="20"/>
          <w:szCs w:val="20"/>
        </w:rPr>
        <w:t xml:space="preserve">Zabezpieczenie miejsca robót utrzymaniowych prowadzonych przy odbywającym się ruchu drogowym na oraz pod obiektem należy do obowiązku Wykonawcy. </w:t>
      </w:r>
    </w:p>
    <w:p w14:paraId="33E5E274" w14:textId="7301DE4F" w:rsidR="00D717C5" w:rsidRPr="00961C56" w:rsidRDefault="00D717C5" w:rsidP="00D717C5">
      <w:pPr>
        <w:pStyle w:val="Tekstpodstawowy"/>
        <w:spacing w:line="276" w:lineRule="auto"/>
        <w:jc w:val="both"/>
        <w:rPr>
          <w:rFonts w:asciiTheme="minorHAnsi" w:hAnsiTheme="minorHAnsi" w:cstheme="minorHAnsi"/>
          <w:sz w:val="20"/>
          <w:szCs w:val="20"/>
        </w:rPr>
      </w:pPr>
      <w:r w:rsidRPr="00961C56">
        <w:rPr>
          <w:rFonts w:asciiTheme="minorHAnsi" w:hAnsiTheme="minorHAnsi" w:cstheme="minorHAnsi"/>
          <w:sz w:val="20"/>
          <w:szCs w:val="20"/>
        </w:rPr>
        <w:t>Należy pamiętać, że środki chemiczne są szkodliwe dla zdrowia i środowiska, a ich nieumiejętne stosowanie może powodować zagrożenie zdrowia i życia ludzi oraz zwierząt.</w:t>
      </w:r>
    </w:p>
    <w:p w14:paraId="3CD5FB44" w14:textId="75CAC636" w:rsidR="00CD5BB0" w:rsidRPr="00961C56" w:rsidRDefault="00CD5BB0" w:rsidP="00CD5BB0">
      <w:pPr>
        <w:pStyle w:val="Nagwek2"/>
        <w:spacing w:line="276" w:lineRule="auto"/>
        <w:rPr>
          <w:rFonts w:cstheme="minorHAnsi"/>
        </w:rPr>
      </w:pPr>
      <w:r w:rsidRPr="00961C56">
        <w:rPr>
          <w:rFonts w:cstheme="minorHAnsi"/>
        </w:rPr>
        <w:lastRenderedPageBreak/>
        <w:t>5.</w:t>
      </w:r>
      <w:r w:rsidR="00D717C5" w:rsidRPr="00961C56">
        <w:rPr>
          <w:rFonts w:cstheme="minorHAnsi"/>
        </w:rPr>
        <w:t>8</w:t>
      </w:r>
      <w:r w:rsidRPr="00961C56">
        <w:rPr>
          <w:rFonts w:cstheme="minorHAnsi"/>
        </w:rPr>
        <w:t>. Oczyszczanie pasa drogowego z liści wraz z wywozem i utylizacją</w:t>
      </w:r>
    </w:p>
    <w:p w14:paraId="3B0B7AA9" w14:textId="6A5D8063" w:rsidR="00CD5BB0" w:rsidRPr="00961C56" w:rsidRDefault="00CD5BB0" w:rsidP="00CD5BB0">
      <w:pPr>
        <w:pStyle w:val="Nagwek2"/>
        <w:rPr>
          <w:rFonts w:eastAsia="Times New Roman" w:cstheme="minorHAnsi"/>
          <w:b w:val="0"/>
          <w:szCs w:val="20"/>
        </w:rPr>
      </w:pPr>
      <w:r w:rsidRPr="00961C56">
        <w:rPr>
          <w:rFonts w:eastAsia="Times New Roman" w:cstheme="minorHAnsi"/>
          <w:b w:val="0"/>
          <w:szCs w:val="20"/>
        </w:rPr>
        <w:t>Realizacja usługi oczyszczania pasa drogowego z liści wraz z wywozem i utylizacją obejmuje usunięcie w okresie jesiennym wygrabienie i wywóz liści z:</w:t>
      </w:r>
    </w:p>
    <w:p w14:paraId="426D7B90" w14:textId="1E2020DA" w:rsidR="00CD5BB0" w:rsidRPr="00961C56" w:rsidRDefault="00CD5BB0" w:rsidP="00CD5BB0">
      <w:pPr>
        <w:pStyle w:val="Nagwek2"/>
        <w:rPr>
          <w:rFonts w:eastAsia="Times New Roman" w:cstheme="minorHAnsi"/>
          <w:b w:val="0"/>
          <w:szCs w:val="20"/>
        </w:rPr>
      </w:pPr>
      <w:r w:rsidRPr="00961C56">
        <w:rPr>
          <w:rFonts w:eastAsia="Times New Roman" w:cstheme="minorHAnsi"/>
          <w:b w:val="0"/>
          <w:szCs w:val="20"/>
        </w:rPr>
        <w:t>- nawierzchni bitumicznej wzdłuż krawężnika zewnętrznego i wewnętrznego wraz z opaską,</w:t>
      </w:r>
    </w:p>
    <w:p w14:paraId="7D2A18CD" w14:textId="769410F6" w:rsidR="00CD5BB0" w:rsidRPr="00961C56" w:rsidRDefault="00CD5BB0" w:rsidP="00CD5BB0">
      <w:pPr>
        <w:pStyle w:val="Nagwek2"/>
        <w:rPr>
          <w:rFonts w:eastAsia="Times New Roman" w:cstheme="minorHAnsi"/>
          <w:b w:val="0"/>
          <w:szCs w:val="20"/>
        </w:rPr>
      </w:pPr>
      <w:r w:rsidRPr="00961C56">
        <w:rPr>
          <w:rFonts w:eastAsia="Times New Roman" w:cstheme="minorHAnsi"/>
          <w:b w:val="0"/>
          <w:szCs w:val="20"/>
        </w:rPr>
        <w:t xml:space="preserve">- powierzchni wyłączonych z ruchu (pola martwe malowane lub brukowane), </w:t>
      </w:r>
    </w:p>
    <w:p w14:paraId="53067A57" w14:textId="3D4C89B8" w:rsidR="00CD5BB0" w:rsidRPr="00961C56" w:rsidRDefault="00CD5BB0" w:rsidP="00CD5BB0">
      <w:pPr>
        <w:pStyle w:val="Nagwek2"/>
        <w:rPr>
          <w:rFonts w:eastAsia="Times New Roman" w:cstheme="minorHAnsi"/>
          <w:b w:val="0"/>
          <w:szCs w:val="20"/>
        </w:rPr>
      </w:pPr>
      <w:r w:rsidRPr="00961C56">
        <w:rPr>
          <w:rFonts w:eastAsia="Times New Roman" w:cstheme="minorHAnsi"/>
          <w:b w:val="0"/>
          <w:szCs w:val="20"/>
        </w:rPr>
        <w:t xml:space="preserve">- pasów rozdzielających </w:t>
      </w:r>
      <w:proofErr w:type="spellStart"/>
      <w:r w:rsidRPr="00961C56">
        <w:rPr>
          <w:rFonts w:eastAsia="Times New Roman" w:cstheme="minorHAnsi"/>
          <w:b w:val="0"/>
          <w:szCs w:val="20"/>
        </w:rPr>
        <w:t>azyli</w:t>
      </w:r>
      <w:proofErr w:type="spellEnd"/>
      <w:r w:rsidRPr="00961C56">
        <w:rPr>
          <w:rFonts w:eastAsia="Times New Roman" w:cstheme="minorHAnsi"/>
          <w:b w:val="0"/>
          <w:szCs w:val="20"/>
        </w:rPr>
        <w:t xml:space="preserve"> na przejściach dla pieszych, zamkniętych przejazdach awaryjnych w pasach rozdziału, przejazdach zlokalizowanych na rondach,</w:t>
      </w:r>
    </w:p>
    <w:p w14:paraId="3A903DD6" w14:textId="4EF31C96" w:rsidR="00CD5BB0" w:rsidRPr="00961C56" w:rsidRDefault="00CD5BB0" w:rsidP="00CD5BB0">
      <w:pPr>
        <w:pStyle w:val="Nagwek2"/>
        <w:rPr>
          <w:rFonts w:eastAsia="Times New Roman" w:cstheme="minorHAnsi"/>
          <w:b w:val="0"/>
          <w:szCs w:val="20"/>
        </w:rPr>
      </w:pPr>
      <w:r w:rsidRPr="00961C56">
        <w:rPr>
          <w:rFonts w:eastAsia="Times New Roman" w:cstheme="minorHAnsi"/>
          <w:b w:val="0"/>
          <w:szCs w:val="20"/>
        </w:rPr>
        <w:t>- nawierzchni wokół wysp centralnych na rondach łącznie z krawężnikiem wewnętrznym i opaską,  wlotów skrzyżowań z drogami (ulicami) podporządkowanymi na odcinku od początku promienia skrętu lub początku wyspy kanalizującej licząc od strony drogi podporządkowanej wraz z opaską,</w:t>
      </w:r>
    </w:p>
    <w:p w14:paraId="4AA1199A" w14:textId="12F3E30B" w:rsidR="00CD5BB0" w:rsidRPr="00961C56" w:rsidRDefault="00CD5BB0" w:rsidP="00CD5BB0">
      <w:pPr>
        <w:pStyle w:val="Nagwek2"/>
        <w:rPr>
          <w:rFonts w:eastAsia="Times New Roman" w:cstheme="minorHAnsi"/>
          <w:b w:val="0"/>
          <w:szCs w:val="20"/>
        </w:rPr>
      </w:pPr>
      <w:r w:rsidRPr="00961C56">
        <w:rPr>
          <w:rFonts w:eastAsia="Times New Roman" w:cstheme="minorHAnsi"/>
          <w:b w:val="0"/>
          <w:szCs w:val="20"/>
        </w:rPr>
        <w:t>- parkingów przydrożnych i zatok postojowych,</w:t>
      </w:r>
    </w:p>
    <w:p w14:paraId="21600123" w14:textId="77777777" w:rsidR="00CD5BB0" w:rsidRPr="00961C56" w:rsidRDefault="00CD5BB0" w:rsidP="00CD5BB0">
      <w:pPr>
        <w:pStyle w:val="Nagwek2"/>
        <w:rPr>
          <w:rFonts w:eastAsia="Times New Roman" w:cstheme="minorHAnsi"/>
          <w:b w:val="0"/>
          <w:szCs w:val="20"/>
        </w:rPr>
      </w:pPr>
      <w:r w:rsidRPr="00961C56">
        <w:rPr>
          <w:rFonts w:eastAsia="Times New Roman" w:cstheme="minorHAnsi"/>
          <w:b w:val="0"/>
          <w:szCs w:val="20"/>
        </w:rPr>
        <w:t>wraz z utylizacją zanieczyszczeń.</w:t>
      </w:r>
    </w:p>
    <w:p w14:paraId="3B878864" w14:textId="48F2ECB0" w:rsidR="00A7199A" w:rsidRPr="00961C56" w:rsidRDefault="0012767A" w:rsidP="00A7199A">
      <w:pPr>
        <w:pStyle w:val="Nagwek1"/>
        <w:numPr>
          <w:ilvl w:val="12"/>
          <w:numId w:val="0"/>
        </w:numPr>
        <w:spacing w:line="276" w:lineRule="auto"/>
        <w:rPr>
          <w:rFonts w:cstheme="minorHAnsi"/>
        </w:rPr>
      </w:pPr>
      <w:r w:rsidRPr="00961C56">
        <w:rPr>
          <w:rFonts w:cstheme="minorHAnsi"/>
        </w:rPr>
        <w:t>6. KONTROLA JAKOŚCI ROBÓT</w:t>
      </w:r>
      <w:bookmarkEnd w:id="26"/>
      <w:bookmarkEnd w:id="27"/>
      <w:bookmarkEnd w:id="28"/>
      <w:bookmarkEnd w:id="29"/>
    </w:p>
    <w:p w14:paraId="598840B7" w14:textId="77777777" w:rsidR="00A7199A" w:rsidRPr="00961C56" w:rsidRDefault="00A7199A" w:rsidP="00A7199A">
      <w:pPr>
        <w:spacing w:before="120" w:after="120" w:line="276" w:lineRule="auto"/>
        <w:rPr>
          <w:rFonts w:asciiTheme="minorHAnsi" w:hAnsiTheme="minorHAnsi" w:cstheme="minorHAnsi"/>
        </w:rPr>
      </w:pPr>
      <w:bookmarkStart w:id="30" w:name="_Toc420816686"/>
      <w:bookmarkStart w:id="31" w:name="_Toc495384947"/>
      <w:bookmarkStart w:id="32" w:name="_Toc495460373"/>
      <w:bookmarkStart w:id="33" w:name="_Toc495718247"/>
      <w:r w:rsidRPr="00961C56">
        <w:rPr>
          <w:rFonts w:asciiTheme="minorHAnsi" w:hAnsiTheme="minorHAnsi" w:cstheme="minorHAnsi"/>
        </w:rPr>
        <w:t>Ogólne zasady kontroli jakości robót podano w SST D-M-00.00.00 Wymagania ogólne [1] pkt 6.</w:t>
      </w:r>
    </w:p>
    <w:p w14:paraId="5B2784E5" w14:textId="77777777" w:rsidR="00A7199A" w:rsidRPr="00961C56" w:rsidRDefault="00A7199A" w:rsidP="0012767A">
      <w:pPr>
        <w:pStyle w:val="Nagwek1"/>
        <w:rPr>
          <w:rFonts w:cstheme="minorHAnsi"/>
        </w:rPr>
      </w:pPr>
      <w:r w:rsidRPr="00961C56">
        <w:rPr>
          <w:rFonts w:cstheme="minorHAnsi"/>
        </w:rPr>
        <w:t>7. OBMIAR ROBÓT</w:t>
      </w:r>
      <w:bookmarkEnd w:id="30"/>
      <w:bookmarkEnd w:id="31"/>
      <w:bookmarkEnd w:id="32"/>
      <w:bookmarkEnd w:id="33"/>
    </w:p>
    <w:p w14:paraId="16222BEC" w14:textId="77777777" w:rsidR="00A7199A" w:rsidRPr="00961C56" w:rsidRDefault="00A7199A" w:rsidP="00A7199A">
      <w:pPr>
        <w:pStyle w:val="Nagwek2"/>
        <w:numPr>
          <w:ilvl w:val="12"/>
          <w:numId w:val="0"/>
        </w:numPr>
        <w:tabs>
          <w:tab w:val="left" w:pos="8025"/>
        </w:tabs>
        <w:spacing w:line="276" w:lineRule="auto"/>
        <w:rPr>
          <w:rFonts w:cstheme="minorHAnsi"/>
        </w:rPr>
      </w:pPr>
      <w:r w:rsidRPr="00961C56">
        <w:rPr>
          <w:rFonts w:cstheme="minorHAnsi"/>
        </w:rPr>
        <w:t>7.1. Ogólne zasady obmiaru robót</w:t>
      </w:r>
      <w:r w:rsidRPr="00961C56">
        <w:rPr>
          <w:rFonts w:cstheme="minorHAnsi"/>
        </w:rPr>
        <w:tab/>
      </w:r>
    </w:p>
    <w:p w14:paraId="37FBB156" w14:textId="73737615" w:rsidR="00A7199A" w:rsidRPr="00961C56" w:rsidRDefault="00A7199A" w:rsidP="00A7199A">
      <w:pPr>
        <w:pStyle w:val="tekstost"/>
        <w:spacing w:line="276" w:lineRule="auto"/>
        <w:rPr>
          <w:rFonts w:asciiTheme="minorHAnsi" w:hAnsiTheme="minorHAnsi" w:cstheme="minorHAnsi"/>
        </w:rPr>
      </w:pPr>
      <w:r w:rsidRPr="00961C56">
        <w:rPr>
          <w:rFonts w:asciiTheme="minorHAnsi" w:hAnsiTheme="minorHAnsi" w:cstheme="minorHAnsi"/>
        </w:rPr>
        <w:t xml:space="preserve">Obmiary robót będą dokonywane zgodnie z ustaleniami zawartymi w Opisie przedmiotu zamówienia (OPZ) oraz </w:t>
      </w:r>
      <w:r w:rsidR="00616952" w:rsidRPr="00961C56">
        <w:rPr>
          <w:rFonts w:asciiTheme="minorHAnsi" w:hAnsiTheme="minorHAnsi" w:cstheme="minorHAnsi"/>
        </w:rPr>
        <w:br/>
      </w:r>
      <w:r w:rsidRPr="00961C56">
        <w:rPr>
          <w:rFonts w:asciiTheme="minorHAnsi" w:hAnsiTheme="minorHAnsi" w:cstheme="minorHAnsi"/>
        </w:rPr>
        <w:t>w SST D-M-00.00.00 Wymagania ogólne.</w:t>
      </w:r>
    </w:p>
    <w:p w14:paraId="4DCEF759" w14:textId="77777777" w:rsidR="00A7199A" w:rsidRPr="00961C56" w:rsidRDefault="00A7199A" w:rsidP="00A7199A">
      <w:pPr>
        <w:pStyle w:val="Nagwek2"/>
        <w:numPr>
          <w:ilvl w:val="12"/>
          <w:numId w:val="0"/>
        </w:numPr>
        <w:spacing w:line="276" w:lineRule="auto"/>
        <w:rPr>
          <w:rFonts w:cstheme="minorHAnsi"/>
        </w:rPr>
      </w:pPr>
      <w:r w:rsidRPr="00961C56">
        <w:rPr>
          <w:rFonts w:cstheme="minorHAnsi"/>
        </w:rPr>
        <w:t>7.2. Jednostka obmiarowa</w:t>
      </w:r>
    </w:p>
    <w:p w14:paraId="17F3F9A3" w14:textId="77777777" w:rsidR="00A7199A" w:rsidRPr="00961C56" w:rsidRDefault="00A7199A" w:rsidP="00A7199A">
      <w:pPr>
        <w:pStyle w:val="tekstost"/>
        <w:spacing w:line="276" w:lineRule="auto"/>
        <w:rPr>
          <w:rFonts w:asciiTheme="minorHAnsi" w:hAnsiTheme="minorHAnsi" w:cstheme="minorHAnsi"/>
        </w:rPr>
      </w:pPr>
      <w:r w:rsidRPr="00961C56">
        <w:rPr>
          <w:rFonts w:asciiTheme="minorHAnsi" w:hAnsiTheme="minorHAnsi" w:cstheme="minorHAnsi"/>
        </w:rPr>
        <w:t>Jednostką obmiaru prac jest:</w:t>
      </w:r>
    </w:p>
    <w:p w14:paraId="05BC8FB3" w14:textId="6D08EA93" w:rsidR="00A7199A" w:rsidRPr="00961C56" w:rsidRDefault="006373C8" w:rsidP="00A7199A">
      <w:pPr>
        <w:pStyle w:val="tekstost"/>
        <w:numPr>
          <w:ilvl w:val="0"/>
          <w:numId w:val="6"/>
        </w:numPr>
        <w:spacing w:line="276" w:lineRule="auto"/>
        <w:ind w:left="567"/>
        <w:rPr>
          <w:rFonts w:asciiTheme="minorHAnsi" w:hAnsiTheme="minorHAnsi" w:cstheme="minorHAnsi"/>
        </w:rPr>
      </w:pPr>
      <w:r w:rsidRPr="00961C56">
        <w:rPr>
          <w:rFonts w:asciiTheme="minorHAnsi" w:hAnsiTheme="minorHAnsi" w:cstheme="minorHAnsi"/>
          <w:b/>
        </w:rPr>
        <w:t>metr kwadratowy</w:t>
      </w:r>
      <w:r w:rsidRPr="00961C56">
        <w:rPr>
          <w:rFonts w:asciiTheme="minorHAnsi" w:hAnsiTheme="minorHAnsi" w:cstheme="minorHAnsi"/>
        </w:rPr>
        <w:t xml:space="preserve"> (</w:t>
      </w:r>
      <w:r w:rsidRPr="00961C56">
        <w:rPr>
          <w:rFonts w:asciiTheme="minorHAnsi" w:hAnsiTheme="minorHAnsi" w:cstheme="minorHAnsi"/>
          <w:b/>
        </w:rPr>
        <w:t>m</w:t>
      </w:r>
      <w:r w:rsidRPr="00961C56">
        <w:rPr>
          <w:rFonts w:asciiTheme="minorHAnsi" w:hAnsiTheme="minorHAnsi" w:cstheme="minorHAnsi"/>
          <w:b/>
          <w:vertAlign w:val="superscript"/>
        </w:rPr>
        <w:t>2</w:t>
      </w:r>
      <w:r w:rsidRPr="00961C56">
        <w:rPr>
          <w:rFonts w:asciiTheme="minorHAnsi" w:hAnsiTheme="minorHAnsi" w:cstheme="minorHAnsi"/>
        </w:rPr>
        <w:t xml:space="preserve">) </w:t>
      </w:r>
      <w:r w:rsidR="003322BF" w:rsidRPr="00961C56">
        <w:rPr>
          <w:rFonts w:asciiTheme="minorHAnsi" w:hAnsiTheme="minorHAnsi" w:cstheme="minorHAnsi"/>
        </w:rPr>
        <w:t xml:space="preserve">letniego </w:t>
      </w:r>
      <w:r w:rsidRPr="00961C56">
        <w:rPr>
          <w:rFonts w:asciiTheme="minorHAnsi" w:hAnsiTheme="minorHAnsi" w:cstheme="minorHAnsi"/>
        </w:rPr>
        <w:t xml:space="preserve">zamiatania jezdni, tj. </w:t>
      </w:r>
      <w:r w:rsidR="00A7199A" w:rsidRPr="00961C56">
        <w:rPr>
          <w:rFonts w:asciiTheme="minorHAnsi" w:hAnsiTheme="minorHAnsi" w:cstheme="minorHAnsi"/>
        </w:rPr>
        <w:t xml:space="preserve">mechanicznego oczyszczania strefy </w:t>
      </w:r>
      <w:proofErr w:type="spellStart"/>
      <w:r w:rsidR="00A7199A" w:rsidRPr="00961C56">
        <w:rPr>
          <w:rFonts w:asciiTheme="minorHAnsi" w:hAnsiTheme="minorHAnsi" w:cstheme="minorHAnsi"/>
        </w:rPr>
        <w:t>przykrawężnikowej</w:t>
      </w:r>
      <w:proofErr w:type="spellEnd"/>
      <w:r w:rsidR="00A7199A" w:rsidRPr="00961C56">
        <w:rPr>
          <w:rFonts w:asciiTheme="minorHAnsi" w:hAnsiTheme="minorHAnsi" w:cstheme="minorHAnsi"/>
        </w:rPr>
        <w:t xml:space="preserve"> jezdni o szerokości </w:t>
      </w:r>
      <w:r w:rsidRPr="00961C56">
        <w:rPr>
          <w:rFonts w:asciiTheme="minorHAnsi" w:hAnsiTheme="minorHAnsi" w:cstheme="minorHAnsi"/>
        </w:rPr>
        <w:t>0</w:t>
      </w:r>
      <w:r w:rsidR="00A7199A" w:rsidRPr="00961C56">
        <w:rPr>
          <w:rFonts w:asciiTheme="minorHAnsi" w:hAnsiTheme="minorHAnsi" w:cstheme="minorHAnsi"/>
        </w:rPr>
        <w:t>,5 m</w:t>
      </w:r>
      <w:r w:rsidR="003322BF" w:rsidRPr="00961C56">
        <w:rPr>
          <w:rFonts w:asciiTheme="minorHAnsi" w:hAnsiTheme="minorHAnsi" w:cstheme="minorHAnsi"/>
        </w:rPr>
        <w:t xml:space="preserve"> </w:t>
      </w:r>
      <w:r w:rsidRPr="00961C56">
        <w:rPr>
          <w:rFonts w:asciiTheme="minorHAnsi" w:hAnsiTheme="minorHAnsi" w:cstheme="minorHAnsi"/>
        </w:rPr>
        <w:t xml:space="preserve">sprzątanie </w:t>
      </w:r>
      <w:proofErr w:type="spellStart"/>
      <w:r w:rsidRPr="00961C56">
        <w:rPr>
          <w:rFonts w:asciiTheme="minorHAnsi" w:hAnsiTheme="minorHAnsi" w:cstheme="minorHAnsi"/>
        </w:rPr>
        <w:t>przykrawężnikowe</w:t>
      </w:r>
      <w:proofErr w:type="spellEnd"/>
      <w:r w:rsidRPr="00961C56">
        <w:rPr>
          <w:rFonts w:asciiTheme="minorHAnsi" w:hAnsiTheme="minorHAnsi" w:cstheme="minorHAnsi"/>
        </w:rPr>
        <w:t xml:space="preserve"> jezdni dla drogi posiadającej krawężniki obustronne</w:t>
      </w:r>
      <w:r w:rsidR="003322BF" w:rsidRPr="00961C56">
        <w:rPr>
          <w:rFonts w:asciiTheme="minorHAnsi" w:hAnsiTheme="minorHAnsi" w:cstheme="minorHAnsi"/>
        </w:rPr>
        <w:t xml:space="preserve"> -</w:t>
      </w:r>
      <w:r w:rsidRPr="00961C56">
        <w:rPr>
          <w:rFonts w:asciiTheme="minorHAnsi" w:hAnsiTheme="minorHAnsi" w:cstheme="minorHAnsi"/>
        </w:rPr>
        <w:t xml:space="preserve"> metr bieżący drogi rozliczany będzie za metr kwadratowy sprzątania wychodząc z zasady że metr bieżący zamiatania jezdni przy krawężniku to 0,5 metra kwadratowego do rozliczenia. Inne powierzchnie do zamiatania np. pola martwe</w:t>
      </w:r>
      <w:r w:rsidR="003322BF" w:rsidRPr="00961C56">
        <w:rPr>
          <w:rFonts w:asciiTheme="minorHAnsi" w:hAnsiTheme="minorHAnsi" w:cstheme="minorHAnsi"/>
        </w:rPr>
        <w:t>, azyle</w:t>
      </w:r>
      <w:r w:rsidRPr="00961C56">
        <w:rPr>
          <w:rFonts w:asciiTheme="minorHAnsi" w:hAnsiTheme="minorHAnsi" w:cstheme="minorHAnsi"/>
        </w:rPr>
        <w:t xml:space="preserve"> czy place rozliczane będą metr za metr</w:t>
      </w:r>
      <w:r w:rsidR="003322BF" w:rsidRPr="00961C56">
        <w:rPr>
          <w:rFonts w:asciiTheme="minorHAnsi" w:hAnsiTheme="minorHAnsi" w:cstheme="minorHAnsi"/>
        </w:rPr>
        <w:t>,</w:t>
      </w:r>
    </w:p>
    <w:p w14:paraId="2DE18352" w14:textId="6809D244" w:rsidR="00A7199A" w:rsidRPr="00961C56" w:rsidRDefault="00A7199A" w:rsidP="00A7199A">
      <w:pPr>
        <w:pStyle w:val="tekstost"/>
        <w:numPr>
          <w:ilvl w:val="0"/>
          <w:numId w:val="6"/>
        </w:numPr>
        <w:spacing w:line="276" w:lineRule="auto"/>
        <w:ind w:left="567"/>
        <w:rPr>
          <w:rFonts w:asciiTheme="minorHAnsi" w:hAnsiTheme="minorHAnsi" w:cstheme="minorHAnsi"/>
        </w:rPr>
      </w:pPr>
      <w:r w:rsidRPr="00961C56">
        <w:rPr>
          <w:rFonts w:asciiTheme="minorHAnsi" w:hAnsiTheme="minorHAnsi" w:cstheme="minorHAnsi"/>
          <w:b/>
        </w:rPr>
        <w:t>metr kwadratowy</w:t>
      </w:r>
      <w:r w:rsidRPr="00961C56">
        <w:rPr>
          <w:rFonts w:asciiTheme="minorHAnsi" w:hAnsiTheme="minorHAnsi" w:cstheme="minorHAnsi"/>
        </w:rPr>
        <w:t xml:space="preserve"> (</w:t>
      </w:r>
      <w:r w:rsidRPr="00961C56">
        <w:rPr>
          <w:rFonts w:asciiTheme="minorHAnsi" w:hAnsiTheme="minorHAnsi" w:cstheme="minorHAnsi"/>
          <w:b/>
        </w:rPr>
        <w:t>m</w:t>
      </w:r>
      <w:r w:rsidRPr="00961C56">
        <w:rPr>
          <w:rFonts w:asciiTheme="minorHAnsi" w:hAnsiTheme="minorHAnsi" w:cstheme="minorHAnsi"/>
          <w:b/>
          <w:vertAlign w:val="superscript"/>
        </w:rPr>
        <w:t>2</w:t>
      </w:r>
      <w:r w:rsidRPr="00961C56">
        <w:rPr>
          <w:rFonts w:asciiTheme="minorHAnsi" w:hAnsiTheme="minorHAnsi" w:cstheme="minorHAnsi"/>
        </w:rPr>
        <w:t xml:space="preserve">) </w:t>
      </w:r>
      <w:r w:rsidR="006373C8" w:rsidRPr="00961C56">
        <w:rPr>
          <w:rFonts w:asciiTheme="minorHAnsi" w:hAnsiTheme="minorHAnsi" w:cstheme="minorHAnsi"/>
        </w:rPr>
        <w:t>zamiatania chodników, ścieżek rowerowych i ciągów pieszo-rowerowych</w:t>
      </w:r>
      <w:r w:rsidRPr="00961C56">
        <w:rPr>
          <w:rFonts w:asciiTheme="minorHAnsi" w:hAnsiTheme="minorHAnsi" w:cstheme="minorHAnsi"/>
        </w:rPr>
        <w:t>,</w:t>
      </w:r>
    </w:p>
    <w:p w14:paraId="3521BC0F" w14:textId="28574616" w:rsidR="0071524B" w:rsidRPr="00961C56" w:rsidRDefault="0071524B" w:rsidP="0071524B">
      <w:pPr>
        <w:pStyle w:val="tekstost"/>
        <w:numPr>
          <w:ilvl w:val="0"/>
          <w:numId w:val="6"/>
        </w:numPr>
        <w:spacing w:line="276" w:lineRule="auto"/>
        <w:ind w:left="567"/>
        <w:rPr>
          <w:rFonts w:asciiTheme="minorHAnsi" w:hAnsiTheme="minorHAnsi" w:cstheme="minorHAnsi"/>
        </w:rPr>
      </w:pPr>
      <w:r w:rsidRPr="00961C56">
        <w:rPr>
          <w:rFonts w:asciiTheme="minorHAnsi" w:hAnsiTheme="minorHAnsi" w:cstheme="minorHAnsi"/>
          <w:b/>
        </w:rPr>
        <w:t>metr kwadratowy</w:t>
      </w:r>
      <w:r w:rsidRPr="00961C56">
        <w:rPr>
          <w:rFonts w:asciiTheme="minorHAnsi" w:hAnsiTheme="minorHAnsi" w:cstheme="minorHAnsi"/>
        </w:rPr>
        <w:t xml:space="preserve"> (</w:t>
      </w:r>
      <w:r w:rsidRPr="00961C56">
        <w:rPr>
          <w:rFonts w:asciiTheme="minorHAnsi" w:hAnsiTheme="minorHAnsi" w:cstheme="minorHAnsi"/>
          <w:b/>
        </w:rPr>
        <w:t>m</w:t>
      </w:r>
      <w:r w:rsidRPr="00961C56">
        <w:rPr>
          <w:rFonts w:asciiTheme="minorHAnsi" w:hAnsiTheme="minorHAnsi" w:cstheme="minorHAnsi"/>
          <w:b/>
          <w:vertAlign w:val="superscript"/>
        </w:rPr>
        <w:t>2</w:t>
      </w:r>
      <w:r w:rsidRPr="00961C56">
        <w:rPr>
          <w:rFonts w:asciiTheme="minorHAnsi" w:hAnsiTheme="minorHAnsi" w:cstheme="minorHAnsi"/>
        </w:rPr>
        <w:t xml:space="preserve">) pozimowego sprzątania dróg, tj. mechanicznego oczyszczania strefy </w:t>
      </w:r>
      <w:proofErr w:type="spellStart"/>
      <w:r w:rsidRPr="00961C56">
        <w:rPr>
          <w:rFonts w:asciiTheme="minorHAnsi" w:hAnsiTheme="minorHAnsi" w:cstheme="minorHAnsi"/>
        </w:rPr>
        <w:t>przykrawężnikowej</w:t>
      </w:r>
      <w:proofErr w:type="spellEnd"/>
      <w:r w:rsidRPr="00961C56">
        <w:rPr>
          <w:rFonts w:asciiTheme="minorHAnsi" w:hAnsiTheme="minorHAnsi" w:cstheme="minorHAnsi"/>
        </w:rPr>
        <w:t xml:space="preserve"> jezdni o szerokości 0,5 m sprzątanie </w:t>
      </w:r>
      <w:proofErr w:type="spellStart"/>
      <w:r w:rsidRPr="00961C56">
        <w:rPr>
          <w:rFonts w:asciiTheme="minorHAnsi" w:hAnsiTheme="minorHAnsi" w:cstheme="minorHAnsi"/>
        </w:rPr>
        <w:t>przykrawężnikowe</w:t>
      </w:r>
      <w:proofErr w:type="spellEnd"/>
      <w:r w:rsidRPr="00961C56">
        <w:rPr>
          <w:rFonts w:asciiTheme="minorHAnsi" w:hAnsiTheme="minorHAnsi" w:cstheme="minorHAnsi"/>
        </w:rPr>
        <w:t xml:space="preserve"> jezdni dla drogi posiadającej krawężniki obustronne - metr bieżący drogi rozliczany będzie za metr kwadratowy sprzątania wychodząc z zasady że metr bieżący zamiatania jezdni przy krawężniku to 0,5 metra kwadratowego do rozliczenia. Inne powierzchnie do zamiatania np. pola martwe, azyle czy place rozliczane będą metr za metr,</w:t>
      </w:r>
    </w:p>
    <w:p w14:paraId="6D321377" w14:textId="3C51122F" w:rsidR="0071524B" w:rsidRPr="00961C56" w:rsidRDefault="0071524B" w:rsidP="0071524B">
      <w:pPr>
        <w:pStyle w:val="tekstost"/>
        <w:numPr>
          <w:ilvl w:val="0"/>
          <w:numId w:val="6"/>
        </w:numPr>
        <w:spacing w:line="276" w:lineRule="auto"/>
        <w:ind w:left="567"/>
        <w:rPr>
          <w:rFonts w:asciiTheme="minorHAnsi" w:hAnsiTheme="minorHAnsi" w:cstheme="minorHAnsi"/>
        </w:rPr>
      </w:pPr>
      <w:r w:rsidRPr="00961C56">
        <w:rPr>
          <w:rFonts w:asciiTheme="minorHAnsi" w:hAnsiTheme="minorHAnsi" w:cstheme="minorHAnsi"/>
          <w:b/>
        </w:rPr>
        <w:t>metr kwadratowy</w:t>
      </w:r>
      <w:r w:rsidRPr="00961C56">
        <w:rPr>
          <w:rFonts w:asciiTheme="minorHAnsi" w:hAnsiTheme="minorHAnsi" w:cstheme="minorHAnsi"/>
        </w:rPr>
        <w:t xml:space="preserve"> (</w:t>
      </w:r>
      <w:r w:rsidRPr="00961C56">
        <w:rPr>
          <w:rFonts w:asciiTheme="minorHAnsi" w:hAnsiTheme="minorHAnsi" w:cstheme="minorHAnsi"/>
          <w:b/>
        </w:rPr>
        <w:t>m</w:t>
      </w:r>
      <w:r w:rsidRPr="00961C56">
        <w:rPr>
          <w:rFonts w:asciiTheme="minorHAnsi" w:hAnsiTheme="minorHAnsi" w:cstheme="minorHAnsi"/>
          <w:b/>
          <w:vertAlign w:val="superscript"/>
        </w:rPr>
        <w:t>2</w:t>
      </w:r>
      <w:r w:rsidRPr="00961C56">
        <w:rPr>
          <w:rFonts w:asciiTheme="minorHAnsi" w:hAnsiTheme="minorHAnsi" w:cstheme="minorHAnsi"/>
        </w:rPr>
        <w:t>) pozimowego sprzątania chodników, ścieżek rowerowych i ciągów pieszo-rowerowych,</w:t>
      </w:r>
    </w:p>
    <w:p w14:paraId="3F77AA98" w14:textId="463C6690" w:rsidR="00A7199A" w:rsidRPr="00961C56" w:rsidRDefault="00A7199A" w:rsidP="00A7199A">
      <w:pPr>
        <w:pStyle w:val="tekstost"/>
        <w:numPr>
          <w:ilvl w:val="0"/>
          <w:numId w:val="6"/>
        </w:numPr>
        <w:spacing w:line="276" w:lineRule="auto"/>
        <w:ind w:left="567"/>
        <w:rPr>
          <w:rFonts w:asciiTheme="minorHAnsi" w:hAnsiTheme="minorHAnsi" w:cstheme="minorHAnsi"/>
        </w:rPr>
      </w:pPr>
      <w:r w:rsidRPr="00961C56">
        <w:rPr>
          <w:rFonts w:asciiTheme="minorHAnsi" w:hAnsiTheme="minorHAnsi" w:cstheme="minorHAnsi"/>
          <w:b/>
        </w:rPr>
        <w:t>kilometr (km)</w:t>
      </w:r>
      <w:r w:rsidRPr="00961C56">
        <w:rPr>
          <w:rFonts w:asciiTheme="minorHAnsi" w:hAnsiTheme="minorHAnsi" w:cstheme="minorHAnsi"/>
        </w:rPr>
        <w:t xml:space="preserve"> drogi na której dokonano </w:t>
      </w:r>
      <w:r w:rsidR="006373C8" w:rsidRPr="00961C56">
        <w:rPr>
          <w:rFonts w:asciiTheme="minorHAnsi" w:hAnsiTheme="minorHAnsi" w:cstheme="minorHAnsi"/>
        </w:rPr>
        <w:t>sprzątania pasa drogowego</w:t>
      </w:r>
      <w:r w:rsidRPr="00961C56">
        <w:rPr>
          <w:rFonts w:asciiTheme="minorHAnsi" w:hAnsiTheme="minorHAnsi" w:cstheme="minorHAnsi"/>
        </w:rPr>
        <w:t>,</w:t>
      </w:r>
    </w:p>
    <w:p w14:paraId="116C59F2" w14:textId="77777777" w:rsidR="00D04F6A" w:rsidRPr="00961C56" w:rsidRDefault="00A7199A" w:rsidP="00D04F6A">
      <w:pPr>
        <w:pStyle w:val="tekstost"/>
        <w:numPr>
          <w:ilvl w:val="0"/>
          <w:numId w:val="6"/>
        </w:numPr>
        <w:spacing w:line="276" w:lineRule="auto"/>
        <w:ind w:left="567"/>
        <w:rPr>
          <w:rFonts w:asciiTheme="minorHAnsi" w:hAnsiTheme="minorHAnsi" w:cstheme="minorHAnsi"/>
        </w:rPr>
      </w:pPr>
      <w:r w:rsidRPr="00961C56">
        <w:rPr>
          <w:rFonts w:asciiTheme="minorHAnsi" w:hAnsiTheme="minorHAnsi" w:cstheme="minorHAnsi"/>
          <w:b/>
        </w:rPr>
        <w:t xml:space="preserve">sztuka (szt.) </w:t>
      </w:r>
      <w:r w:rsidRPr="00961C56">
        <w:rPr>
          <w:rFonts w:asciiTheme="minorHAnsi" w:hAnsiTheme="minorHAnsi" w:cstheme="minorHAnsi"/>
        </w:rPr>
        <w:t>opróżnionego z odpadów kosza ulicznego,</w:t>
      </w:r>
    </w:p>
    <w:p w14:paraId="0FE633EF" w14:textId="680C5C84" w:rsidR="00D04F6A" w:rsidRPr="00961C56" w:rsidRDefault="00D04F6A" w:rsidP="00D04F6A">
      <w:pPr>
        <w:pStyle w:val="tekstost"/>
        <w:numPr>
          <w:ilvl w:val="0"/>
          <w:numId w:val="6"/>
        </w:numPr>
        <w:spacing w:line="276" w:lineRule="auto"/>
        <w:ind w:left="567"/>
        <w:rPr>
          <w:rFonts w:asciiTheme="minorHAnsi" w:hAnsiTheme="minorHAnsi" w:cstheme="minorHAnsi"/>
        </w:rPr>
      </w:pPr>
      <w:r w:rsidRPr="00961C56">
        <w:rPr>
          <w:rFonts w:asciiTheme="minorHAnsi" w:hAnsiTheme="minorHAnsi" w:cstheme="minorHAnsi"/>
          <w:b/>
        </w:rPr>
        <w:t>metr kwadratowy</w:t>
      </w:r>
      <w:r w:rsidRPr="00961C56">
        <w:rPr>
          <w:rFonts w:asciiTheme="minorHAnsi" w:hAnsiTheme="minorHAnsi" w:cstheme="minorHAnsi"/>
        </w:rPr>
        <w:t xml:space="preserve"> (</w:t>
      </w:r>
      <w:r w:rsidRPr="00961C56">
        <w:rPr>
          <w:rFonts w:asciiTheme="minorHAnsi" w:hAnsiTheme="minorHAnsi" w:cstheme="minorHAnsi"/>
          <w:b/>
        </w:rPr>
        <w:t>m</w:t>
      </w:r>
      <w:r w:rsidRPr="00961C56">
        <w:rPr>
          <w:rFonts w:asciiTheme="minorHAnsi" w:hAnsiTheme="minorHAnsi" w:cstheme="minorHAnsi"/>
          <w:b/>
          <w:vertAlign w:val="superscript"/>
        </w:rPr>
        <w:t>2</w:t>
      </w:r>
      <w:r w:rsidRPr="00961C56">
        <w:rPr>
          <w:rFonts w:asciiTheme="minorHAnsi" w:hAnsiTheme="minorHAnsi" w:cstheme="minorHAnsi"/>
        </w:rPr>
        <w:t>) odchwaszczania nawierzchni utwardzonych,</w:t>
      </w:r>
    </w:p>
    <w:p w14:paraId="13EA545A" w14:textId="22932FA2" w:rsidR="00D04F6A" w:rsidRPr="00961C56" w:rsidRDefault="00D04F6A" w:rsidP="00D04F6A">
      <w:pPr>
        <w:pStyle w:val="tekstost"/>
        <w:numPr>
          <w:ilvl w:val="0"/>
          <w:numId w:val="6"/>
        </w:numPr>
        <w:spacing w:line="276" w:lineRule="auto"/>
        <w:ind w:left="567"/>
        <w:rPr>
          <w:rFonts w:asciiTheme="minorHAnsi" w:hAnsiTheme="minorHAnsi" w:cstheme="minorHAnsi"/>
        </w:rPr>
      </w:pPr>
      <w:r w:rsidRPr="00961C56">
        <w:rPr>
          <w:rFonts w:asciiTheme="minorHAnsi" w:hAnsiTheme="minorHAnsi" w:cstheme="minorHAnsi"/>
          <w:b/>
        </w:rPr>
        <w:t>metr kwadratowy</w:t>
      </w:r>
      <w:r w:rsidRPr="00961C56">
        <w:rPr>
          <w:rFonts w:asciiTheme="minorHAnsi" w:hAnsiTheme="minorHAnsi" w:cstheme="minorHAnsi"/>
        </w:rPr>
        <w:t xml:space="preserve"> (</w:t>
      </w:r>
      <w:r w:rsidRPr="00961C56">
        <w:rPr>
          <w:rFonts w:asciiTheme="minorHAnsi" w:hAnsiTheme="minorHAnsi" w:cstheme="minorHAnsi"/>
          <w:b/>
        </w:rPr>
        <w:t>m</w:t>
      </w:r>
      <w:r w:rsidRPr="00961C56">
        <w:rPr>
          <w:rFonts w:asciiTheme="minorHAnsi" w:hAnsiTheme="minorHAnsi" w:cstheme="minorHAnsi"/>
          <w:b/>
          <w:vertAlign w:val="superscript"/>
        </w:rPr>
        <w:t>2</w:t>
      </w:r>
      <w:r w:rsidRPr="00961C56">
        <w:rPr>
          <w:rFonts w:asciiTheme="minorHAnsi" w:hAnsiTheme="minorHAnsi" w:cstheme="minorHAnsi"/>
        </w:rPr>
        <w:t xml:space="preserve">) odchwaszczania </w:t>
      </w:r>
      <w:proofErr w:type="spellStart"/>
      <w:r w:rsidRPr="00961C56">
        <w:rPr>
          <w:rFonts w:asciiTheme="minorHAnsi" w:hAnsiTheme="minorHAnsi" w:cstheme="minorHAnsi"/>
        </w:rPr>
        <w:t>przykrawężnikowego</w:t>
      </w:r>
      <w:proofErr w:type="spellEnd"/>
      <w:r w:rsidRPr="00961C56">
        <w:rPr>
          <w:rFonts w:asciiTheme="minorHAnsi" w:hAnsiTheme="minorHAnsi" w:cstheme="minorHAnsi"/>
        </w:rPr>
        <w:t>,</w:t>
      </w:r>
    </w:p>
    <w:p w14:paraId="0F98DD6C" w14:textId="483DCC64" w:rsidR="00CD5BB0" w:rsidRPr="00961C56" w:rsidRDefault="00CD5BB0" w:rsidP="00CD5BB0">
      <w:pPr>
        <w:pStyle w:val="tekstost"/>
        <w:numPr>
          <w:ilvl w:val="0"/>
          <w:numId w:val="6"/>
        </w:numPr>
        <w:spacing w:line="276" w:lineRule="auto"/>
        <w:ind w:left="567"/>
        <w:rPr>
          <w:rFonts w:asciiTheme="minorHAnsi" w:hAnsiTheme="minorHAnsi" w:cstheme="minorHAnsi"/>
        </w:rPr>
      </w:pPr>
      <w:r w:rsidRPr="00961C56">
        <w:rPr>
          <w:rFonts w:asciiTheme="minorHAnsi" w:hAnsiTheme="minorHAnsi" w:cstheme="minorHAnsi"/>
          <w:b/>
        </w:rPr>
        <w:t>metr kwadratowy</w:t>
      </w:r>
      <w:r w:rsidRPr="00961C56">
        <w:rPr>
          <w:rFonts w:asciiTheme="minorHAnsi" w:hAnsiTheme="minorHAnsi" w:cstheme="minorHAnsi"/>
        </w:rPr>
        <w:t xml:space="preserve"> (</w:t>
      </w:r>
      <w:r w:rsidRPr="00961C56">
        <w:rPr>
          <w:rFonts w:asciiTheme="minorHAnsi" w:hAnsiTheme="minorHAnsi" w:cstheme="minorHAnsi"/>
          <w:b/>
        </w:rPr>
        <w:t>m</w:t>
      </w:r>
      <w:r w:rsidRPr="00961C56">
        <w:rPr>
          <w:rFonts w:asciiTheme="minorHAnsi" w:hAnsiTheme="minorHAnsi" w:cstheme="minorHAnsi"/>
          <w:b/>
          <w:vertAlign w:val="superscript"/>
        </w:rPr>
        <w:t>2</w:t>
      </w:r>
      <w:r w:rsidRPr="00961C56">
        <w:rPr>
          <w:rFonts w:asciiTheme="minorHAnsi" w:hAnsiTheme="minorHAnsi" w:cstheme="minorHAnsi"/>
        </w:rPr>
        <w:t xml:space="preserve">) </w:t>
      </w:r>
      <w:r w:rsidRPr="00961C56">
        <w:rPr>
          <w:rFonts w:asciiTheme="minorHAnsi" w:hAnsiTheme="minorHAnsi" w:cstheme="minorHAnsi"/>
          <w:b/>
        </w:rPr>
        <w:t>o</w:t>
      </w:r>
      <w:r w:rsidRPr="00961C56">
        <w:rPr>
          <w:rFonts w:asciiTheme="minorHAnsi" w:hAnsiTheme="minorHAnsi" w:cstheme="minorHAnsi"/>
        </w:rPr>
        <w:t>czyszczani</w:t>
      </w:r>
      <w:r w:rsidRPr="00961C56">
        <w:rPr>
          <w:rFonts w:asciiTheme="minorHAnsi" w:hAnsiTheme="minorHAnsi" w:cstheme="minorHAnsi"/>
          <w:b/>
        </w:rPr>
        <w:t>a</w:t>
      </w:r>
      <w:r w:rsidRPr="00961C56">
        <w:rPr>
          <w:rFonts w:asciiTheme="minorHAnsi" w:hAnsiTheme="minorHAnsi" w:cstheme="minorHAnsi"/>
        </w:rPr>
        <w:t xml:space="preserve"> pasa drogowego z liści wraz z wywozem i utylizacją z chodników, ścieżek rowerowych i ciągów pieszo-rowerowych,</w:t>
      </w:r>
    </w:p>
    <w:p w14:paraId="2F7A73F8" w14:textId="67380956" w:rsidR="00A7199A" w:rsidRPr="00961C56" w:rsidRDefault="0012767A" w:rsidP="00A7199A">
      <w:pPr>
        <w:pStyle w:val="Nagwek1"/>
        <w:numPr>
          <w:ilvl w:val="12"/>
          <w:numId w:val="0"/>
        </w:numPr>
        <w:spacing w:line="276" w:lineRule="auto"/>
        <w:rPr>
          <w:rFonts w:cstheme="minorHAnsi"/>
        </w:rPr>
      </w:pPr>
      <w:bookmarkStart w:id="34" w:name="_Toc420816687"/>
      <w:bookmarkStart w:id="35" w:name="_Toc495384948"/>
      <w:bookmarkStart w:id="36" w:name="_Toc495460374"/>
      <w:bookmarkStart w:id="37" w:name="_Toc495718248"/>
      <w:r w:rsidRPr="00961C56">
        <w:rPr>
          <w:rFonts w:cstheme="minorHAnsi"/>
        </w:rPr>
        <w:t>8. ODBIÓR ROBÓT</w:t>
      </w:r>
      <w:bookmarkEnd w:id="34"/>
      <w:bookmarkEnd w:id="35"/>
      <w:bookmarkEnd w:id="36"/>
      <w:bookmarkEnd w:id="37"/>
    </w:p>
    <w:p w14:paraId="07BFC11F" w14:textId="77777777" w:rsidR="00A7199A" w:rsidRPr="00961C56" w:rsidRDefault="00A7199A" w:rsidP="00A7199A">
      <w:pPr>
        <w:numPr>
          <w:ilvl w:val="0"/>
          <w:numId w:val="3"/>
        </w:numPr>
        <w:tabs>
          <w:tab w:val="clear" w:pos="1779"/>
          <w:tab w:val="num" w:pos="518"/>
        </w:tabs>
        <w:spacing w:line="276" w:lineRule="auto"/>
        <w:ind w:hanging="1779"/>
        <w:rPr>
          <w:rFonts w:asciiTheme="minorHAnsi" w:hAnsiTheme="minorHAnsi" w:cstheme="minorHAnsi"/>
          <w:b/>
        </w:rPr>
      </w:pPr>
      <w:r w:rsidRPr="00961C56">
        <w:rPr>
          <w:rFonts w:asciiTheme="minorHAnsi" w:hAnsiTheme="minorHAnsi" w:cstheme="minorHAnsi"/>
          <w:b/>
        </w:rPr>
        <w:t>Ogólne wymagania dotyczące odbioru robót</w:t>
      </w:r>
    </w:p>
    <w:p w14:paraId="62607570" w14:textId="3981B91E" w:rsidR="00A7199A" w:rsidRPr="00961C56" w:rsidRDefault="00A7199A" w:rsidP="00A7199A">
      <w:pPr>
        <w:spacing w:before="120" w:after="120" w:line="276" w:lineRule="auto"/>
        <w:rPr>
          <w:rFonts w:asciiTheme="minorHAnsi" w:hAnsiTheme="minorHAnsi" w:cstheme="minorHAnsi"/>
        </w:rPr>
      </w:pPr>
      <w:r w:rsidRPr="00961C56">
        <w:rPr>
          <w:rFonts w:asciiTheme="minorHAnsi" w:hAnsiTheme="minorHAnsi" w:cstheme="minorHAnsi"/>
        </w:rPr>
        <w:lastRenderedPageBreak/>
        <w:t xml:space="preserve">Odbiory robót  będą dokonywane zgodnie z ustaleniami zawartymi w Opisie przedmiotu zamówienia (OPZ) oraz </w:t>
      </w:r>
      <w:r w:rsidR="0012767A" w:rsidRPr="00961C56">
        <w:rPr>
          <w:rFonts w:asciiTheme="minorHAnsi" w:hAnsiTheme="minorHAnsi" w:cstheme="minorHAnsi"/>
        </w:rPr>
        <w:br/>
      </w:r>
      <w:r w:rsidRPr="00961C56">
        <w:rPr>
          <w:rFonts w:asciiTheme="minorHAnsi" w:hAnsiTheme="minorHAnsi" w:cstheme="minorHAnsi"/>
        </w:rPr>
        <w:t>w SST D-M-00.00.00 Wymagania ogólne.</w:t>
      </w:r>
    </w:p>
    <w:p w14:paraId="298625DA" w14:textId="77777777" w:rsidR="00A7199A" w:rsidRPr="00961C56" w:rsidRDefault="00A7199A" w:rsidP="00A7199A">
      <w:pPr>
        <w:numPr>
          <w:ilvl w:val="0"/>
          <w:numId w:val="3"/>
        </w:numPr>
        <w:tabs>
          <w:tab w:val="clear" w:pos="1779"/>
          <w:tab w:val="num" w:pos="532"/>
        </w:tabs>
        <w:spacing w:before="120" w:after="120" w:line="276" w:lineRule="auto"/>
        <w:ind w:left="567" w:hanging="567"/>
        <w:rPr>
          <w:rFonts w:asciiTheme="minorHAnsi" w:hAnsiTheme="minorHAnsi" w:cstheme="minorHAnsi"/>
          <w:b/>
        </w:rPr>
      </w:pPr>
      <w:r w:rsidRPr="00961C56">
        <w:rPr>
          <w:rFonts w:asciiTheme="minorHAnsi" w:hAnsiTheme="minorHAnsi" w:cstheme="minorHAnsi"/>
          <w:b/>
        </w:rPr>
        <w:t>Odbiór robót szczegółowy</w:t>
      </w:r>
    </w:p>
    <w:p w14:paraId="1A66DFB5" w14:textId="77777777" w:rsidR="00A7199A" w:rsidRPr="00961C56" w:rsidRDefault="00A7199A" w:rsidP="00A7199A">
      <w:pPr>
        <w:tabs>
          <w:tab w:val="left" w:pos="-426"/>
          <w:tab w:val="left" w:pos="142"/>
          <w:tab w:val="left" w:pos="1985"/>
          <w:tab w:val="left" w:pos="2041"/>
          <w:tab w:val="left" w:pos="2381"/>
          <w:tab w:val="left" w:pos="2722"/>
          <w:tab w:val="left" w:pos="3061"/>
          <w:tab w:val="left" w:pos="3402"/>
          <w:tab w:val="left" w:pos="3828"/>
          <w:tab w:val="left" w:pos="4678"/>
          <w:tab w:val="left" w:pos="5669"/>
        </w:tabs>
        <w:spacing w:line="276" w:lineRule="auto"/>
        <w:rPr>
          <w:rFonts w:asciiTheme="minorHAnsi" w:hAnsiTheme="minorHAnsi" w:cstheme="minorHAnsi"/>
        </w:rPr>
      </w:pPr>
      <w:r w:rsidRPr="00961C56">
        <w:rPr>
          <w:rFonts w:asciiTheme="minorHAnsi" w:hAnsiTheme="minorHAnsi" w:cstheme="minorHAnsi"/>
        </w:rPr>
        <w:t>Roboty uznaje się za poprawnie wykonane, jeżeli kontrola wizualna wykonana przez Zamawiającego nie wniosła uwag do zakresu i jakości wykonanych robót, a prace były wykonane zgodnie z wytycznymi zawartymi w SST.</w:t>
      </w:r>
    </w:p>
    <w:p w14:paraId="77A0EF7A" w14:textId="75D30A64" w:rsidR="00A7199A" w:rsidRPr="00961C56" w:rsidRDefault="00A7199A" w:rsidP="00A7199A">
      <w:pPr>
        <w:tabs>
          <w:tab w:val="left" w:pos="-426"/>
          <w:tab w:val="left" w:pos="142"/>
          <w:tab w:val="left" w:pos="1985"/>
          <w:tab w:val="left" w:pos="2041"/>
          <w:tab w:val="left" w:pos="2381"/>
          <w:tab w:val="left" w:pos="2722"/>
          <w:tab w:val="left" w:pos="3061"/>
          <w:tab w:val="left" w:pos="3402"/>
          <w:tab w:val="left" w:pos="3828"/>
          <w:tab w:val="left" w:pos="4678"/>
          <w:tab w:val="left" w:pos="5669"/>
        </w:tabs>
        <w:spacing w:line="276" w:lineRule="auto"/>
        <w:rPr>
          <w:rFonts w:asciiTheme="minorHAnsi" w:hAnsiTheme="minorHAnsi" w:cstheme="minorHAnsi"/>
        </w:rPr>
      </w:pPr>
      <w:r w:rsidRPr="00961C56">
        <w:rPr>
          <w:rFonts w:asciiTheme="minorHAnsi" w:hAnsiTheme="minorHAnsi" w:cstheme="minorHAnsi"/>
        </w:rPr>
        <w:t>Jeżeli w toku czynności odbiorowych zostaną stwierdzone nieprawidłowości w realizacji robót utrzymaniowych objętych niniejszą specyfikacją, to Zamawiający odmówi ich odbioru</w:t>
      </w:r>
      <w:r w:rsidR="0012767A" w:rsidRPr="00961C56">
        <w:rPr>
          <w:rFonts w:asciiTheme="minorHAnsi" w:hAnsiTheme="minorHAnsi" w:cstheme="minorHAnsi"/>
        </w:rPr>
        <w:t xml:space="preserve"> </w:t>
      </w:r>
      <w:r w:rsidRPr="00961C56">
        <w:rPr>
          <w:rFonts w:asciiTheme="minorHAnsi" w:hAnsiTheme="minorHAnsi" w:cstheme="minorHAnsi"/>
        </w:rPr>
        <w:t>do czasu usunięcia stwierdzonych wad (nieprawidłowości) zgodnie z warunkami umowy.</w:t>
      </w:r>
    </w:p>
    <w:p w14:paraId="74101B85" w14:textId="397FD33B" w:rsidR="00A7199A" w:rsidRPr="00961C56" w:rsidRDefault="0012767A" w:rsidP="00A7199A">
      <w:pPr>
        <w:pStyle w:val="Nagwek1"/>
        <w:numPr>
          <w:ilvl w:val="12"/>
          <w:numId w:val="0"/>
        </w:numPr>
        <w:spacing w:before="120" w:line="276" w:lineRule="auto"/>
        <w:rPr>
          <w:rFonts w:cstheme="minorHAnsi"/>
        </w:rPr>
      </w:pPr>
      <w:bookmarkStart w:id="38" w:name="_Toc495384949"/>
      <w:bookmarkStart w:id="39" w:name="_Toc495460375"/>
      <w:bookmarkStart w:id="40" w:name="_Toc495718249"/>
      <w:r w:rsidRPr="00961C56">
        <w:rPr>
          <w:rFonts w:cstheme="minorHAnsi"/>
        </w:rPr>
        <w:t>9. PODSTAWA PŁATNOŚCI</w:t>
      </w:r>
      <w:bookmarkEnd w:id="38"/>
      <w:bookmarkEnd w:id="39"/>
      <w:bookmarkEnd w:id="40"/>
    </w:p>
    <w:p w14:paraId="41465010" w14:textId="77777777" w:rsidR="0012767A" w:rsidRPr="00961C56" w:rsidRDefault="00A7199A" w:rsidP="00A7199A">
      <w:pPr>
        <w:pStyle w:val="Nagwek2"/>
        <w:spacing w:line="276" w:lineRule="auto"/>
        <w:rPr>
          <w:rFonts w:cstheme="minorHAnsi"/>
        </w:rPr>
      </w:pPr>
      <w:bookmarkStart w:id="41" w:name="_Toc405181290"/>
      <w:r w:rsidRPr="00961C56">
        <w:rPr>
          <w:rFonts w:cstheme="minorHAnsi"/>
        </w:rPr>
        <w:t>9.1. Ogólne ustalenia dotyczące podstawy płatności</w:t>
      </w:r>
      <w:bookmarkStart w:id="42" w:name="_Toc405181291"/>
      <w:bookmarkEnd w:id="41"/>
    </w:p>
    <w:p w14:paraId="28FCB56E" w14:textId="417A3F05" w:rsidR="00A7199A" w:rsidRPr="00961C56" w:rsidRDefault="00A7199A" w:rsidP="00A7199A">
      <w:pPr>
        <w:pStyle w:val="Nagwek2"/>
        <w:spacing w:line="276" w:lineRule="auto"/>
        <w:rPr>
          <w:rFonts w:eastAsia="Times New Roman" w:cstheme="minorHAnsi"/>
          <w:b w:val="0"/>
          <w:color w:val="000000"/>
          <w:szCs w:val="20"/>
        </w:rPr>
      </w:pPr>
      <w:r w:rsidRPr="00961C56">
        <w:rPr>
          <w:rFonts w:eastAsia="Times New Roman" w:cstheme="minorHAnsi"/>
          <w:b w:val="0"/>
          <w:color w:val="000000"/>
          <w:szCs w:val="20"/>
        </w:rPr>
        <w:t>Płatności będą dokonywane zgodnie z ustaleniami zawartymi w Opisie przedmiotu zamówienia (OPZ) oraz w SST D-M-00.00.00 Wymagania ogólne.</w:t>
      </w:r>
    </w:p>
    <w:p w14:paraId="01C8F709" w14:textId="77777777" w:rsidR="00A7199A" w:rsidRPr="00961C56" w:rsidRDefault="00A7199A" w:rsidP="0012767A">
      <w:pPr>
        <w:pStyle w:val="Nagwek2"/>
        <w:rPr>
          <w:rFonts w:cstheme="minorHAnsi"/>
        </w:rPr>
      </w:pPr>
      <w:r w:rsidRPr="00961C56">
        <w:rPr>
          <w:rFonts w:cstheme="minorHAnsi"/>
        </w:rPr>
        <w:t>9.2. Cena jednostki obmiarowej</w:t>
      </w:r>
      <w:bookmarkEnd w:id="42"/>
    </w:p>
    <w:p w14:paraId="15B9BEFB" w14:textId="1B348E45" w:rsidR="00A7199A" w:rsidRPr="00961C56" w:rsidRDefault="00A7199A" w:rsidP="00A7199A">
      <w:pPr>
        <w:spacing w:line="276" w:lineRule="auto"/>
        <w:rPr>
          <w:rFonts w:asciiTheme="minorHAnsi" w:hAnsiTheme="minorHAnsi" w:cstheme="minorHAnsi"/>
          <w:color w:val="000000"/>
        </w:rPr>
      </w:pPr>
      <w:bookmarkStart w:id="43" w:name="_Toc495718250"/>
      <w:r w:rsidRPr="00961C56">
        <w:rPr>
          <w:rFonts w:asciiTheme="minorHAnsi" w:hAnsiTheme="minorHAnsi" w:cstheme="minorHAnsi"/>
          <w:color w:val="000000"/>
        </w:rPr>
        <w:t xml:space="preserve">Podstawą płatności jest cena jednostkowa, skalkulowana przez Wykonawcę  za jednostkę obmiarową ustaloną dla danej pozycji kosztorysu </w:t>
      </w:r>
      <w:r w:rsidRPr="00961C56">
        <w:rPr>
          <w:rFonts w:asciiTheme="minorHAnsi" w:hAnsiTheme="minorHAnsi" w:cstheme="minorHAnsi"/>
        </w:rPr>
        <w:t xml:space="preserve">oraz przyjęcie przez Zamawiającego robót utrzymaniowych oraz wszystkich robót towarzyszących wynikających z warunków realizacji  i objętych niniejszą specyfikacją, wykonanych i potwierdzonych przez przedstawicieli Zamawiającego w odpowiednim protokole kontroli/odbioru. </w:t>
      </w:r>
      <w:r w:rsidRPr="00961C56">
        <w:rPr>
          <w:rFonts w:asciiTheme="minorHAnsi" w:hAnsiTheme="minorHAnsi" w:cstheme="minorHAnsi"/>
          <w:color w:val="000000"/>
        </w:rPr>
        <w:t>Wykonawca zobowiązany jest do takiej organizacji usług, która pozwoli na utrzymanie stanu wykonanych usług</w:t>
      </w:r>
      <w:r w:rsidR="0012767A" w:rsidRPr="00961C56">
        <w:rPr>
          <w:rFonts w:asciiTheme="minorHAnsi" w:hAnsiTheme="minorHAnsi" w:cstheme="minorHAnsi"/>
          <w:color w:val="000000"/>
        </w:rPr>
        <w:t xml:space="preserve"> </w:t>
      </w:r>
      <w:r w:rsidRPr="00961C56">
        <w:rPr>
          <w:rFonts w:asciiTheme="minorHAnsi" w:hAnsiTheme="minorHAnsi" w:cstheme="minorHAnsi"/>
          <w:color w:val="000000"/>
        </w:rPr>
        <w:t>do zakończenia wykonywania i odbioru usług.</w:t>
      </w:r>
    </w:p>
    <w:p w14:paraId="11E06B32" w14:textId="7C20C31E" w:rsidR="00A7199A" w:rsidRPr="00961C56" w:rsidRDefault="00A7199A" w:rsidP="00A7199A">
      <w:pPr>
        <w:spacing w:line="276" w:lineRule="auto"/>
        <w:rPr>
          <w:rFonts w:asciiTheme="minorHAnsi" w:hAnsiTheme="minorHAnsi" w:cstheme="minorHAnsi"/>
          <w:color w:val="000000"/>
        </w:rPr>
      </w:pPr>
      <w:r w:rsidRPr="00961C56">
        <w:rPr>
          <w:rFonts w:asciiTheme="minorHAnsi" w:hAnsiTheme="minorHAnsi" w:cstheme="minorHAnsi"/>
          <w:color w:val="000000"/>
        </w:rPr>
        <w:t>Cena jednostkowa będzie uwzględniać wszystkie czynności i wymagania określone</w:t>
      </w:r>
      <w:r w:rsidR="0012767A" w:rsidRPr="00961C56">
        <w:rPr>
          <w:rFonts w:asciiTheme="minorHAnsi" w:hAnsiTheme="minorHAnsi" w:cstheme="minorHAnsi"/>
          <w:color w:val="000000"/>
        </w:rPr>
        <w:t xml:space="preserve"> </w:t>
      </w:r>
      <w:r w:rsidRPr="00961C56">
        <w:rPr>
          <w:rFonts w:asciiTheme="minorHAnsi" w:hAnsiTheme="minorHAnsi" w:cstheme="minorHAnsi"/>
          <w:color w:val="000000"/>
        </w:rPr>
        <w:t>w zamówieniu.</w:t>
      </w:r>
    </w:p>
    <w:p w14:paraId="697D16A2" w14:textId="77777777" w:rsidR="00A7199A" w:rsidRPr="00961C56" w:rsidRDefault="00A7199A" w:rsidP="00A7199A">
      <w:pPr>
        <w:spacing w:line="276" w:lineRule="auto"/>
        <w:rPr>
          <w:rFonts w:asciiTheme="minorHAnsi" w:hAnsiTheme="minorHAnsi" w:cstheme="minorHAnsi"/>
          <w:color w:val="000000"/>
        </w:rPr>
      </w:pPr>
      <w:r w:rsidRPr="00961C56">
        <w:rPr>
          <w:rFonts w:asciiTheme="minorHAnsi" w:hAnsiTheme="minorHAnsi" w:cstheme="minorHAnsi"/>
          <w:color w:val="000000"/>
        </w:rPr>
        <w:t>Do cen jednostkowych nie należy wliczać podatku VAT.</w:t>
      </w:r>
    </w:p>
    <w:p w14:paraId="7EDA2AE6" w14:textId="0FEA5162" w:rsidR="00A7199A" w:rsidRPr="00961C56" w:rsidRDefault="00A7199A" w:rsidP="00A7199A">
      <w:pPr>
        <w:spacing w:line="276" w:lineRule="auto"/>
        <w:rPr>
          <w:rFonts w:asciiTheme="minorHAnsi" w:hAnsiTheme="minorHAnsi" w:cstheme="minorHAnsi"/>
          <w:color w:val="000000"/>
        </w:rPr>
      </w:pPr>
      <w:r w:rsidRPr="00961C56">
        <w:rPr>
          <w:rFonts w:asciiTheme="minorHAnsi" w:hAnsiTheme="minorHAnsi" w:cstheme="minorHAnsi"/>
          <w:color w:val="000000"/>
        </w:rPr>
        <w:t xml:space="preserve">Cena jednostkowa zaproponowana przez Wykonawcę za daną pozycję w formularzu cenowym jest ostateczna </w:t>
      </w:r>
      <w:r w:rsidR="0012767A" w:rsidRPr="00961C56">
        <w:rPr>
          <w:rFonts w:asciiTheme="minorHAnsi" w:hAnsiTheme="minorHAnsi" w:cstheme="minorHAnsi"/>
          <w:color w:val="000000"/>
        </w:rPr>
        <w:br/>
      </w:r>
      <w:r w:rsidRPr="00961C56">
        <w:rPr>
          <w:rFonts w:asciiTheme="minorHAnsi" w:hAnsiTheme="minorHAnsi" w:cstheme="minorHAnsi"/>
          <w:color w:val="000000"/>
        </w:rPr>
        <w:t>i wyklucza możliwość żądania dodatkowej zapłaty  za wykonanie usług objętych tą pozycją kosztorysową z wyjątkiem przypadków omówionych w warunkach kontraktu, w szczególności waloryzacji cen.</w:t>
      </w:r>
    </w:p>
    <w:p w14:paraId="12ACC8E5" w14:textId="721F94B4" w:rsidR="00A7199A" w:rsidRPr="00961C56" w:rsidRDefault="0012767A" w:rsidP="00A7199A">
      <w:pPr>
        <w:pStyle w:val="Nagwek1"/>
        <w:tabs>
          <w:tab w:val="left" w:pos="3240"/>
        </w:tabs>
        <w:spacing w:line="276" w:lineRule="auto"/>
        <w:rPr>
          <w:rFonts w:cstheme="minorHAnsi"/>
        </w:rPr>
      </w:pPr>
      <w:r w:rsidRPr="00961C56">
        <w:rPr>
          <w:rFonts w:cstheme="minorHAnsi"/>
        </w:rPr>
        <w:t>10. PRZEPISY ZWIĄZAN</w:t>
      </w:r>
      <w:bookmarkEnd w:id="43"/>
      <w:r w:rsidRPr="00961C56">
        <w:rPr>
          <w:rFonts w:cstheme="minorHAnsi"/>
        </w:rPr>
        <w:t>E</w:t>
      </w:r>
    </w:p>
    <w:p w14:paraId="09A3BF1A" w14:textId="77777777" w:rsidR="00A7199A" w:rsidRPr="00961C56" w:rsidRDefault="00A7199A" w:rsidP="00A7199A">
      <w:pPr>
        <w:spacing w:before="120" w:after="120" w:line="276" w:lineRule="auto"/>
        <w:rPr>
          <w:rFonts w:asciiTheme="minorHAnsi" w:hAnsiTheme="minorHAnsi" w:cstheme="minorHAnsi"/>
          <w:b/>
        </w:rPr>
      </w:pPr>
      <w:r w:rsidRPr="00961C56">
        <w:rPr>
          <w:rFonts w:asciiTheme="minorHAnsi" w:hAnsiTheme="minorHAnsi" w:cstheme="minorHAnsi"/>
          <w:b/>
        </w:rPr>
        <w:t>10.1. Specyfikacje techniczne (ST)</w:t>
      </w:r>
    </w:p>
    <w:p w14:paraId="69E70DFA" w14:textId="77777777" w:rsidR="00A7199A" w:rsidRPr="00961C56" w:rsidRDefault="00A7199A" w:rsidP="00A7199A">
      <w:pPr>
        <w:numPr>
          <w:ilvl w:val="0"/>
          <w:numId w:val="2"/>
        </w:numPr>
        <w:overflowPunct/>
        <w:autoSpaceDE/>
        <w:autoSpaceDN/>
        <w:adjustRightInd/>
        <w:spacing w:before="120" w:after="120" w:line="276" w:lineRule="auto"/>
        <w:jc w:val="left"/>
        <w:textAlignment w:val="auto"/>
        <w:rPr>
          <w:rFonts w:asciiTheme="minorHAnsi" w:hAnsiTheme="minorHAnsi" w:cstheme="minorHAnsi"/>
        </w:rPr>
      </w:pPr>
      <w:r w:rsidRPr="00961C56">
        <w:rPr>
          <w:rFonts w:asciiTheme="minorHAnsi" w:hAnsiTheme="minorHAnsi" w:cstheme="minorHAnsi"/>
        </w:rPr>
        <w:t>SST D-M-00.00.00 Wymagania ogólne</w:t>
      </w:r>
    </w:p>
    <w:p w14:paraId="60101F3D" w14:textId="77777777" w:rsidR="00A7199A" w:rsidRPr="00961C56" w:rsidRDefault="00A7199A" w:rsidP="00A7199A">
      <w:pPr>
        <w:spacing w:before="120" w:after="120" w:line="276" w:lineRule="auto"/>
        <w:rPr>
          <w:rFonts w:asciiTheme="minorHAnsi" w:hAnsiTheme="minorHAnsi" w:cstheme="minorHAnsi"/>
          <w:b/>
        </w:rPr>
      </w:pPr>
      <w:r w:rsidRPr="00961C56">
        <w:rPr>
          <w:rFonts w:asciiTheme="minorHAnsi" w:hAnsiTheme="minorHAnsi" w:cstheme="minorHAnsi"/>
          <w:b/>
        </w:rPr>
        <w:t>10.2. Przepisy związane.</w:t>
      </w:r>
    </w:p>
    <w:p w14:paraId="658B44D2" w14:textId="77777777" w:rsidR="00A7199A" w:rsidRPr="00961C56" w:rsidRDefault="00A7199A" w:rsidP="00616952">
      <w:pPr>
        <w:pStyle w:val="11wyliczanielitery"/>
        <w:numPr>
          <w:ilvl w:val="0"/>
          <w:numId w:val="7"/>
        </w:numPr>
        <w:tabs>
          <w:tab w:val="clear" w:pos="993"/>
          <w:tab w:val="left" w:pos="567"/>
        </w:tabs>
        <w:spacing w:line="276" w:lineRule="auto"/>
        <w:rPr>
          <w:rFonts w:asciiTheme="minorHAnsi" w:hAnsiTheme="minorHAnsi" w:cstheme="minorHAnsi"/>
          <w:sz w:val="20"/>
          <w:szCs w:val="20"/>
        </w:rPr>
      </w:pPr>
      <w:r w:rsidRPr="00961C56">
        <w:rPr>
          <w:rFonts w:asciiTheme="minorHAnsi" w:hAnsiTheme="minorHAnsi" w:cstheme="minorHAnsi"/>
          <w:sz w:val="20"/>
          <w:szCs w:val="20"/>
        </w:rPr>
        <w:t xml:space="preserve"> Ustawa z dnia 7 lipca 1994 r. – Prawo Budowlane.</w:t>
      </w:r>
    </w:p>
    <w:p w14:paraId="2ADC0814" w14:textId="77777777" w:rsidR="00A7199A" w:rsidRPr="00961C56" w:rsidRDefault="00A7199A" w:rsidP="00616952">
      <w:pPr>
        <w:pStyle w:val="11wyliczanielitery"/>
        <w:numPr>
          <w:ilvl w:val="0"/>
          <w:numId w:val="7"/>
        </w:numPr>
        <w:tabs>
          <w:tab w:val="clear" w:pos="993"/>
          <w:tab w:val="left" w:pos="567"/>
        </w:tabs>
        <w:spacing w:line="276" w:lineRule="auto"/>
        <w:rPr>
          <w:rFonts w:asciiTheme="minorHAnsi" w:hAnsiTheme="minorHAnsi" w:cstheme="minorHAnsi"/>
          <w:sz w:val="20"/>
          <w:szCs w:val="20"/>
        </w:rPr>
      </w:pPr>
      <w:r w:rsidRPr="00961C56">
        <w:rPr>
          <w:rFonts w:asciiTheme="minorHAnsi" w:hAnsiTheme="minorHAnsi" w:cstheme="minorHAnsi"/>
          <w:sz w:val="20"/>
          <w:szCs w:val="20"/>
        </w:rPr>
        <w:t xml:space="preserve"> Rozporządzenie Ministra Infrastruktury z dnia 23.06.2003 r. w sprawie informacji dotyczącej bezpieczeństwa i ochrony zdrowia oraz planu bezpieczeństwa o ochrony zdrowia.</w:t>
      </w:r>
    </w:p>
    <w:p w14:paraId="562EAE4C" w14:textId="77777777" w:rsidR="00A7199A" w:rsidRPr="00961C56" w:rsidRDefault="00A7199A" w:rsidP="00616952">
      <w:pPr>
        <w:pStyle w:val="11wyliczanielitery"/>
        <w:numPr>
          <w:ilvl w:val="0"/>
          <w:numId w:val="7"/>
        </w:numPr>
        <w:tabs>
          <w:tab w:val="clear" w:pos="993"/>
          <w:tab w:val="left" w:pos="567"/>
        </w:tabs>
        <w:spacing w:line="276" w:lineRule="auto"/>
        <w:rPr>
          <w:rFonts w:asciiTheme="minorHAnsi" w:hAnsiTheme="minorHAnsi" w:cstheme="minorHAnsi"/>
          <w:sz w:val="20"/>
          <w:szCs w:val="20"/>
        </w:rPr>
      </w:pPr>
      <w:r w:rsidRPr="00961C56">
        <w:rPr>
          <w:rFonts w:asciiTheme="minorHAnsi" w:hAnsiTheme="minorHAnsi" w:cstheme="minorHAnsi"/>
          <w:sz w:val="20"/>
          <w:szCs w:val="20"/>
        </w:rPr>
        <w:t xml:space="preserve"> Ustawa z dnia 21 marca 1985 r. o drogach publicznych.</w:t>
      </w:r>
    </w:p>
    <w:p w14:paraId="3D62763C" w14:textId="77777777" w:rsidR="00A7199A" w:rsidRPr="00961C56" w:rsidRDefault="00A7199A" w:rsidP="00A7199A">
      <w:pPr>
        <w:pStyle w:val="11wyliczanielitery"/>
        <w:tabs>
          <w:tab w:val="clear" w:pos="993"/>
          <w:tab w:val="left" w:pos="567"/>
        </w:tabs>
        <w:spacing w:line="276" w:lineRule="auto"/>
        <w:ind w:left="720" w:firstLine="0"/>
        <w:rPr>
          <w:rFonts w:asciiTheme="minorHAnsi" w:hAnsiTheme="minorHAnsi" w:cstheme="minorHAnsi"/>
          <w:sz w:val="20"/>
          <w:szCs w:val="20"/>
        </w:rPr>
      </w:pPr>
    </w:p>
    <w:p w14:paraId="055EA921" w14:textId="77777777" w:rsidR="00A7199A" w:rsidRPr="00961C56" w:rsidRDefault="00A7199A" w:rsidP="00A7199A">
      <w:pPr>
        <w:pStyle w:val="11wyliczanielitery"/>
        <w:tabs>
          <w:tab w:val="clear" w:pos="993"/>
          <w:tab w:val="left" w:pos="567"/>
        </w:tabs>
        <w:spacing w:line="276" w:lineRule="auto"/>
        <w:ind w:left="720" w:firstLine="0"/>
        <w:rPr>
          <w:rFonts w:asciiTheme="minorHAnsi" w:hAnsiTheme="minorHAnsi" w:cstheme="minorHAnsi"/>
          <w:sz w:val="20"/>
          <w:szCs w:val="20"/>
        </w:rPr>
      </w:pPr>
    </w:p>
    <w:p w14:paraId="1B8B03DF" w14:textId="77777777" w:rsidR="00A7199A" w:rsidRPr="00961C56" w:rsidRDefault="00A7199A" w:rsidP="00A7199A">
      <w:pPr>
        <w:pStyle w:val="11wyliczanielitery"/>
        <w:tabs>
          <w:tab w:val="clear" w:pos="993"/>
          <w:tab w:val="left" w:pos="0"/>
        </w:tabs>
        <w:spacing w:line="276" w:lineRule="auto"/>
        <w:ind w:left="0" w:firstLine="0"/>
        <w:rPr>
          <w:rFonts w:asciiTheme="minorHAnsi" w:hAnsiTheme="minorHAnsi" w:cstheme="minorHAnsi"/>
          <w:sz w:val="20"/>
          <w:szCs w:val="20"/>
        </w:rPr>
      </w:pPr>
      <w:r w:rsidRPr="00961C56">
        <w:rPr>
          <w:rFonts w:asciiTheme="minorHAnsi" w:hAnsiTheme="minorHAnsi" w:cstheme="minorHAnsi"/>
          <w:sz w:val="20"/>
          <w:szCs w:val="20"/>
        </w:rPr>
        <w:t>Uwaga: W przypadku zmiany ustaw, rozporządzeń i norm w czasie trwania umowy należy stosować najnowsze wydania i dostosować się do ich zmian.</w:t>
      </w:r>
    </w:p>
    <w:p w14:paraId="140AB1C9" w14:textId="77777777" w:rsidR="00763B8C" w:rsidRPr="00961C56" w:rsidRDefault="00763B8C">
      <w:pPr>
        <w:rPr>
          <w:rFonts w:asciiTheme="minorHAnsi" w:hAnsiTheme="minorHAnsi" w:cstheme="minorHAnsi"/>
        </w:rPr>
      </w:pPr>
    </w:p>
    <w:sectPr w:rsidR="00763B8C" w:rsidRPr="00961C56"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69081A" w:rsidRDefault="00A7199A" w:rsidP="00C07F21">
    <w:pPr>
      <w:pStyle w:val="Stopka"/>
      <w:jc w:val="center"/>
      <w:rPr>
        <w:rFonts w:asciiTheme="minorHAnsi" w:hAnsiTheme="minorHAnsi" w:cstheme="minorHAnsi"/>
      </w:rPr>
    </w:pPr>
    <w:r w:rsidRPr="0069081A">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0BC1291A" w:rsidR="00A7199A" w:rsidRPr="0069081A" w:rsidRDefault="00A7199A" w:rsidP="001A1553">
    <w:pPr>
      <w:pStyle w:val="Nagwek"/>
      <w:rPr>
        <w:rFonts w:asciiTheme="minorHAnsi" w:hAnsiTheme="minorHAnsi" w:cstheme="minorHAnsi"/>
        <w:sz w:val="20"/>
      </w:rPr>
    </w:pPr>
    <w:r w:rsidRPr="0069081A">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69081A">
      <w:rPr>
        <w:rFonts w:asciiTheme="minorHAnsi" w:hAnsiTheme="minorHAnsi" w:cstheme="minorHAnsi"/>
        <w:sz w:val="20"/>
      </w:rPr>
      <w:t xml:space="preserve">Szczegółowa Specyfikacja Techniczna                                                     </w:t>
    </w:r>
    <w:r w:rsidR="0069081A">
      <w:rPr>
        <w:rFonts w:asciiTheme="minorHAnsi" w:hAnsiTheme="minorHAnsi" w:cstheme="minorHAnsi"/>
        <w:sz w:val="20"/>
      </w:rPr>
      <w:tab/>
    </w:r>
    <w:r w:rsidRPr="0069081A">
      <w:rPr>
        <w:rFonts w:asciiTheme="minorHAnsi" w:hAnsiTheme="minorHAnsi" w:cstheme="minorHAnsi"/>
        <w:sz w:val="20"/>
      </w:rPr>
      <w:t xml:space="preserve">   D-10.10.01h</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2"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8656680">
    <w:abstractNumId w:val="2"/>
  </w:num>
  <w:num w:numId="2" w16cid:durableId="1167163177">
    <w:abstractNumId w:val="6"/>
  </w:num>
  <w:num w:numId="3" w16cid:durableId="1348361478">
    <w:abstractNumId w:val="7"/>
  </w:num>
  <w:num w:numId="4" w16cid:durableId="24795102">
    <w:abstractNumId w:val="5"/>
  </w:num>
  <w:num w:numId="5" w16cid:durableId="669723670">
    <w:abstractNumId w:val="3"/>
  </w:num>
  <w:num w:numId="6" w16cid:durableId="2022924780">
    <w:abstractNumId w:val="1"/>
  </w:num>
  <w:num w:numId="7" w16cid:durableId="247348047">
    <w:abstractNumId w:val="0"/>
  </w:num>
  <w:num w:numId="8" w16cid:durableId="4524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12767A"/>
    <w:rsid w:val="0015164E"/>
    <w:rsid w:val="001A1EB4"/>
    <w:rsid w:val="0029008C"/>
    <w:rsid w:val="003322BF"/>
    <w:rsid w:val="0038183A"/>
    <w:rsid w:val="0040107C"/>
    <w:rsid w:val="00511AA4"/>
    <w:rsid w:val="00520564"/>
    <w:rsid w:val="00544EE1"/>
    <w:rsid w:val="00616952"/>
    <w:rsid w:val="006373C8"/>
    <w:rsid w:val="006746EC"/>
    <w:rsid w:val="00685493"/>
    <w:rsid w:val="0069081A"/>
    <w:rsid w:val="006E3D9A"/>
    <w:rsid w:val="0071524B"/>
    <w:rsid w:val="00751095"/>
    <w:rsid w:val="00763B8C"/>
    <w:rsid w:val="007B494A"/>
    <w:rsid w:val="0082738F"/>
    <w:rsid w:val="00835A86"/>
    <w:rsid w:val="0091665A"/>
    <w:rsid w:val="00961C56"/>
    <w:rsid w:val="00A06518"/>
    <w:rsid w:val="00A272BC"/>
    <w:rsid w:val="00A322CD"/>
    <w:rsid w:val="00A71616"/>
    <w:rsid w:val="00A7199A"/>
    <w:rsid w:val="00A739C6"/>
    <w:rsid w:val="00B54350"/>
    <w:rsid w:val="00B62A0F"/>
    <w:rsid w:val="00C11DDE"/>
    <w:rsid w:val="00C620B6"/>
    <w:rsid w:val="00CD5BB0"/>
    <w:rsid w:val="00D04F6A"/>
    <w:rsid w:val="00D23378"/>
    <w:rsid w:val="00D717C5"/>
    <w:rsid w:val="00E746CF"/>
    <w:rsid w:val="00EE3779"/>
    <w:rsid w:val="00F750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uiPriority w:val="10"/>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basedOn w:val="Normalny"/>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basedOn w:val="Normalny"/>
    <w:link w:val="NagwekZnak"/>
    <w:uiPriority w:val="99"/>
    <w:rsid w:val="00A7199A"/>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uiPriority w:val="99"/>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7</Pages>
  <Words>2404</Words>
  <Characters>14427</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8</cp:revision>
  <dcterms:created xsi:type="dcterms:W3CDTF">2025-10-10T05:46:00Z</dcterms:created>
  <dcterms:modified xsi:type="dcterms:W3CDTF">2025-11-14T11:07:00Z</dcterms:modified>
</cp:coreProperties>
</file>